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86525" w14:textId="50B389B0" w:rsidR="00731834" w:rsidRPr="00D474A6" w:rsidRDefault="00A15932" w:rsidP="00731834">
      <w:pPr>
        <w:spacing w:before="0" w:line="360" w:lineRule="auto"/>
        <w:jc w:val="center"/>
        <w:rPr>
          <w:b/>
          <w:sz w:val="22"/>
        </w:rPr>
      </w:pPr>
      <w:r>
        <w:rPr>
          <w:b/>
          <w:sz w:val="22"/>
        </w:rPr>
        <w:t>NAD</w:t>
      </w:r>
      <w:r w:rsidR="00731834" w:rsidRPr="00D474A6">
        <w:rPr>
          <w:b/>
          <w:sz w:val="22"/>
        </w:rPr>
        <w:t>ZWYCZAJNE WALNE ZGROMADZENIE</w:t>
      </w:r>
      <w:r w:rsidR="00731834">
        <w:rPr>
          <w:b/>
          <w:sz w:val="22"/>
        </w:rPr>
        <w:t xml:space="preserve"> AKCJONARIUSZY</w:t>
      </w:r>
    </w:p>
    <w:p w14:paraId="490D2ABC" w14:textId="0E0F2FBA" w:rsidR="00731834" w:rsidRPr="00D474A6" w:rsidRDefault="00731834" w:rsidP="00731834">
      <w:pPr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 xml:space="preserve">ZWOŁANE NA DZIEŃ </w:t>
      </w:r>
      <w:r w:rsidR="0025666C">
        <w:rPr>
          <w:b/>
          <w:sz w:val="22"/>
        </w:rPr>
        <w:t>26 MARCA</w:t>
      </w:r>
      <w:r>
        <w:rPr>
          <w:b/>
          <w:sz w:val="22"/>
        </w:rPr>
        <w:t xml:space="preserve"> 202</w:t>
      </w:r>
      <w:r w:rsidR="0025666C">
        <w:rPr>
          <w:b/>
          <w:sz w:val="22"/>
        </w:rPr>
        <w:t>4</w:t>
      </w:r>
      <w:r w:rsidRPr="00D474A6">
        <w:rPr>
          <w:b/>
          <w:sz w:val="22"/>
        </w:rPr>
        <w:t xml:space="preserve"> R.</w:t>
      </w:r>
    </w:p>
    <w:p w14:paraId="192D5686" w14:textId="77777777" w:rsidR="00731834" w:rsidRPr="00D474A6" w:rsidRDefault="00731834" w:rsidP="00731834">
      <w:pPr>
        <w:jc w:val="center"/>
        <w:rPr>
          <w:b/>
          <w:sz w:val="22"/>
        </w:rPr>
      </w:pPr>
    </w:p>
    <w:p w14:paraId="7B5D1F8E" w14:textId="77777777" w:rsidR="00731834" w:rsidRPr="00D474A6" w:rsidRDefault="00731834" w:rsidP="00731834">
      <w:pPr>
        <w:jc w:val="center"/>
        <w:rPr>
          <w:b/>
          <w:sz w:val="22"/>
        </w:rPr>
      </w:pPr>
      <w:r w:rsidRPr="00D474A6">
        <w:rPr>
          <w:b/>
          <w:sz w:val="22"/>
          <w:u w:val="single"/>
        </w:rPr>
        <w:t>FORMULARZ</w:t>
      </w:r>
    </w:p>
    <w:p w14:paraId="3E90725D" w14:textId="77777777" w:rsidR="00731834" w:rsidRPr="00FE0F3D" w:rsidRDefault="00731834" w:rsidP="00731834">
      <w:pPr>
        <w:spacing w:after="120"/>
        <w:jc w:val="center"/>
        <w:rPr>
          <w:b/>
          <w:sz w:val="22"/>
          <w:u w:val="single"/>
        </w:rPr>
      </w:pPr>
      <w:r w:rsidRPr="00D474A6">
        <w:rPr>
          <w:b/>
          <w:sz w:val="22"/>
          <w:u w:val="single"/>
        </w:rPr>
        <w:t>POZWALAJĄCY NA WYKONYWANIE PRAWA GŁOSU</w:t>
      </w:r>
      <w:r w:rsidRPr="00D474A6">
        <w:rPr>
          <w:b/>
          <w:sz w:val="22"/>
          <w:u w:val="single"/>
        </w:rPr>
        <w:br/>
        <w:t>DROGĄ KORESPONDENCYJNĄ</w:t>
      </w:r>
    </w:p>
    <w:p w14:paraId="3840D1A6" w14:textId="77777777" w:rsidR="00731834" w:rsidRDefault="00731834" w:rsidP="00731834">
      <w:pPr>
        <w:keepNext/>
        <w:spacing w:before="120" w:after="120"/>
        <w:jc w:val="both"/>
      </w:pPr>
    </w:p>
    <w:p w14:paraId="03BC9D54" w14:textId="77777777" w:rsidR="00731834" w:rsidRDefault="00731834" w:rsidP="00731834">
      <w:pPr>
        <w:keepNext/>
        <w:spacing w:before="120" w:after="120"/>
        <w:jc w:val="both"/>
      </w:pPr>
    </w:p>
    <w:p w14:paraId="4680234A" w14:textId="29B79ADB" w:rsidR="00731834" w:rsidRPr="00882442" w:rsidRDefault="00731834" w:rsidP="00731834">
      <w:pPr>
        <w:keepNext/>
        <w:spacing w:before="120" w:after="120"/>
        <w:jc w:val="both"/>
      </w:pPr>
      <w:r w:rsidRPr="00882442">
        <w:t>Ja</w:t>
      </w:r>
      <w:r>
        <w:t xml:space="preserve"> (My)</w:t>
      </w:r>
      <w:r w:rsidRPr="00882442">
        <w:t>, niżej podpisany</w:t>
      </w:r>
      <w:r>
        <w:t>(i)</w:t>
      </w:r>
      <w:r w:rsidRPr="00882442">
        <w:t>,</w:t>
      </w:r>
    </w:p>
    <w:p w14:paraId="3CD6AEFE" w14:textId="73EFA847" w:rsidR="00731834" w:rsidRDefault="00731834" w:rsidP="00731834">
      <w:pPr>
        <w:keepNext/>
        <w:spacing w:before="120" w:after="120"/>
        <w:jc w:val="both"/>
        <w:rPr>
          <w:b/>
        </w:rPr>
      </w:pPr>
      <w:r w:rsidRPr="00324808">
        <w:rPr>
          <w:b/>
        </w:rPr>
        <w:t xml:space="preserve">Dane akcjonariusza </w:t>
      </w:r>
      <w:r>
        <w:rPr>
          <w:b/>
        </w:rPr>
        <w:t>będącego osobą prawną lub jednostką organizacyjną</w:t>
      </w:r>
    </w:p>
    <w:p w14:paraId="4C179657" w14:textId="77777777" w:rsidR="00731834" w:rsidRPr="00324808" w:rsidRDefault="00731834" w:rsidP="00731834">
      <w:pPr>
        <w:keepNext/>
        <w:spacing w:before="120" w:after="12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31834" w:rsidRPr="00324808" w14:paraId="40126A29" w14:textId="77777777" w:rsidTr="00C47DDA">
        <w:tc>
          <w:tcPr>
            <w:tcW w:w="10068" w:type="dxa"/>
          </w:tcPr>
          <w:p w14:paraId="13040956" w14:textId="77777777" w:rsidR="00731834" w:rsidRPr="00477614" w:rsidRDefault="00731834" w:rsidP="00C47DDA">
            <w:pPr>
              <w:tabs>
                <w:tab w:val="right" w:leader="dot" w:pos="9072"/>
              </w:tabs>
              <w:spacing w:before="120" w:after="120"/>
              <w:jc w:val="both"/>
            </w:pPr>
            <w:r w:rsidRPr="00477614">
              <w:t>Nazwa</w:t>
            </w:r>
            <w:r w:rsidRPr="00477614">
              <w:tab/>
            </w:r>
          </w:p>
          <w:p w14:paraId="1CE6F186" w14:textId="77777777" w:rsidR="00731834" w:rsidRPr="00477614" w:rsidRDefault="00731834" w:rsidP="00C47DDA">
            <w:pPr>
              <w:tabs>
                <w:tab w:val="right" w:leader="dot" w:pos="9072"/>
              </w:tabs>
              <w:spacing w:before="120" w:after="120"/>
              <w:jc w:val="both"/>
            </w:pPr>
            <w:r w:rsidRPr="00477614">
              <w:t xml:space="preserve">Adres siedziby: </w:t>
            </w:r>
            <w:r w:rsidRPr="00477614">
              <w:tab/>
            </w:r>
          </w:p>
          <w:p w14:paraId="62CC6DE1" w14:textId="77777777" w:rsidR="00731834" w:rsidRPr="00477614" w:rsidRDefault="00731834" w:rsidP="00C47DDA">
            <w:pPr>
              <w:tabs>
                <w:tab w:val="right" w:leader="dot" w:pos="4536"/>
                <w:tab w:val="right" w:leader="dot" w:pos="9072"/>
              </w:tabs>
              <w:spacing w:before="120" w:after="120"/>
            </w:pPr>
            <w:r w:rsidRPr="00477614">
              <w:t xml:space="preserve">Sąd rejestrowy: </w:t>
            </w:r>
            <w:r w:rsidRPr="00477614">
              <w:tab/>
              <w:t>Wydział</w:t>
            </w:r>
            <w:r w:rsidRPr="00477614">
              <w:tab/>
            </w:r>
          </w:p>
          <w:p w14:paraId="57A04686" w14:textId="77777777" w:rsidR="00731834" w:rsidRPr="00477614" w:rsidRDefault="00731834" w:rsidP="00C47DDA">
            <w:pPr>
              <w:tabs>
                <w:tab w:val="right" w:leader="dot" w:pos="3402"/>
                <w:tab w:val="right" w:leader="dot" w:pos="9072"/>
              </w:tabs>
              <w:spacing w:before="120" w:after="120"/>
            </w:pPr>
            <w:r w:rsidRPr="00477614">
              <w:t xml:space="preserve">KRS </w:t>
            </w:r>
            <w:r w:rsidRPr="00477614">
              <w:tab/>
              <w:t>REGON</w:t>
            </w:r>
            <w:r w:rsidRPr="00477614">
              <w:tab/>
            </w:r>
          </w:p>
          <w:p w14:paraId="3ABE7133" w14:textId="77777777" w:rsidR="00731834" w:rsidRPr="00477614" w:rsidRDefault="00731834" w:rsidP="00C47DDA">
            <w:pPr>
              <w:tabs>
                <w:tab w:val="right" w:leader="dot" w:pos="9072"/>
              </w:tabs>
              <w:spacing w:before="120" w:after="120"/>
              <w:jc w:val="both"/>
            </w:pPr>
            <w:r w:rsidRPr="00477614">
              <w:t xml:space="preserve">Dane rejestrowe podmiotu zagranicznego: </w:t>
            </w:r>
            <w:r w:rsidRPr="00477614">
              <w:tab/>
            </w:r>
          </w:p>
          <w:p w14:paraId="3709884C" w14:textId="77777777" w:rsidR="00731834" w:rsidRPr="00477614" w:rsidRDefault="00731834" w:rsidP="00C47DDA">
            <w:pPr>
              <w:tabs>
                <w:tab w:val="right" w:leader="dot" w:pos="9072"/>
              </w:tabs>
              <w:spacing w:before="120" w:after="120"/>
              <w:jc w:val="both"/>
            </w:pPr>
            <w:r w:rsidRPr="00477614">
              <w:tab/>
            </w:r>
          </w:p>
          <w:p w14:paraId="03BE8C20" w14:textId="77777777" w:rsidR="00731834" w:rsidRPr="00477614" w:rsidRDefault="00731834" w:rsidP="00C47DDA">
            <w:pPr>
              <w:tabs>
                <w:tab w:val="right" w:leader="dot" w:pos="9072"/>
              </w:tabs>
              <w:spacing w:before="120" w:after="120"/>
              <w:jc w:val="both"/>
            </w:pPr>
            <w:r w:rsidRPr="00477614">
              <w:t xml:space="preserve">Adres poczty elektronicznej </w:t>
            </w:r>
            <w:r w:rsidRPr="00477614">
              <w:tab/>
            </w:r>
          </w:p>
        </w:tc>
      </w:tr>
    </w:tbl>
    <w:p w14:paraId="28A2AC3B" w14:textId="77777777" w:rsidR="00731834" w:rsidRDefault="00731834" w:rsidP="00731834">
      <w:pPr>
        <w:keepNext/>
        <w:spacing w:before="120" w:after="120"/>
        <w:jc w:val="both"/>
        <w:rPr>
          <w:b/>
        </w:rPr>
      </w:pPr>
    </w:p>
    <w:p w14:paraId="1D7F8C20" w14:textId="3FEF6CD5" w:rsidR="00731834" w:rsidRDefault="00731834" w:rsidP="00731834">
      <w:pPr>
        <w:keepNext/>
        <w:spacing w:before="120" w:after="120"/>
        <w:jc w:val="both"/>
        <w:rPr>
          <w:b/>
        </w:rPr>
      </w:pPr>
      <w:r w:rsidRPr="00324808">
        <w:rPr>
          <w:b/>
        </w:rPr>
        <w:t xml:space="preserve">Dane akcjonariusza </w:t>
      </w:r>
      <w:r>
        <w:rPr>
          <w:b/>
        </w:rPr>
        <w:t xml:space="preserve">będącego osobą fizyczną </w:t>
      </w:r>
      <w:r w:rsidRPr="00324808">
        <w:rPr>
          <w:b/>
        </w:rPr>
        <w:t>/ osób uprawnionych do reprezentowania akcjonariusza</w:t>
      </w:r>
      <w:r>
        <w:rPr>
          <w:b/>
        </w:rPr>
        <w:t xml:space="preserve"> będącego osobą prawną</w:t>
      </w:r>
      <w:r w:rsidRPr="008A4ABD">
        <w:rPr>
          <w:b/>
        </w:rPr>
        <w:t xml:space="preserve"> </w:t>
      </w:r>
      <w:r>
        <w:rPr>
          <w:b/>
        </w:rPr>
        <w:t>lub jednostką organizacyjną:</w:t>
      </w:r>
    </w:p>
    <w:p w14:paraId="5F2F106D" w14:textId="77777777" w:rsidR="00731834" w:rsidRPr="00324808" w:rsidRDefault="00731834" w:rsidP="00731834">
      <w:pPr>
        <w:keepNext/>
        <w:spacing w:before="120" w:after="12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7"/>
        <w:gridCol w:w="4861"/>
      </w:tblGrid>
      <w:tr w:rsidR="00731834" w:rsidRPr="00324808" w14:paraId="111D7E5D" w14:textId="77777777" w:rsidTr="00C47DDA">
        <w:tc>
          <w:tcPr>
            <w:tcW w:w="5034" w:type="dxa"/>
          </w:tcPr>
          <w:p w14:paraId="412F6A50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Imię i nazwisko: </w:t>
            </w:r>
            <w:r w:rsidRPr="00477614">
              <w:tab/>
            </w:r>
          </w:p>
          <w:p w14:paraId="530E4BDD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Seria i nr dokumentu tożsamości: </w:t>
            </w:r>
            <w:r w:rsidRPr="00477614">
              <w:tab/>
            </w:r>
          </w:p>
          <w:p w14:paraId="66813E17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wydany przez: </w:t>
            </w:r>
            <w:r w:rsidRPr="00477614">
              <w:tab/>
            </w:r>
          </w:p>
          <w:p w14:paraId="0737EC46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PESEL: </w:t>
            </w:r>
            <w:r w:rsidRPr="00477614">
              <w:tab/>
            </w:r>
          </w:p>
          <w:p w14:paraId="076FECD6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Stanowisko: </w:t>
            </w:r>
            <w:r w:rsidRPr="00477614">
              <w:tab/>
            </w:r>
          </w:p>
          <w:p w14:paraId="6BDD7214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Adres: </w:t>
            </w:r>
            <w:r w:rsidRPr="00477614">
              <w:tab/>
            </w:r>
          </w:p>
          <w:p w14:paraId="296E6D24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ab/>
            </w:r>
          </w:p>
          <w:p w14:paraId="0C5DCBEF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Adres poczty elektronicznej . </w:t>
            </w:r>
            <w:r w:rsidRPr="00477614">
              <w:tab/>
            </w:r>
          </w:p>
        </w:tc>
        <w:tc>
          <w:tcPr>
            <w:tcW w:w="5034" w:type="dxa"/>
          </w:tcPr>
          <w:p w14:paraId="056538BD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Imię i nazwisko: </w:t>
            </w:r>
            <w:r w:rsidRPr="00477614">
              <w:tab/>
            </w:r>
          </w:p>
          <w:p w14:paraId="173E64E2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Seria i nr dokumentu tożsamości: </w:t>
            </w:r>
            <w:r w:rsidRPr="00477614">
              <w:tab/>
            </w:r>
          </w:p>
          <w:p w14:paraId="4FB0EABF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wydany przez: </w:t>
            </w:r>
            <w:r w:rsidRPr="00477614">
              <w:tab/>
            </w:r>
          </w:p>
          <w:p w14:paraId="512A8783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PESEL: </w:t>
            </w:r>
            <w:r w:rsidRPr="00477614">
              <w:tab/>
            </w:r>
          </w:p>
          <w:p w14:paraId="679D9C88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Stanowisko: </w:t>
            </w:r>
            <w:r w:rsidRPr="00477614">
              <w:tab/>
            </w:r>
          </w:p>
          <w:p w14:paraId="248AF57C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Adres: </w:t>
            </w:r>
            <w:r w:rsidRPr="00477614">
              <w:tab/>
            </w:r>
          </w:p>
          <w:p w14:paraId="01F854FE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ab/>
            </w:r>
          </w:p>
          <w:p w14:paraId="2EE13791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Adres poczty elektronicznej . </w:t>
            </w:r>
            <w:r w:rsidRPr="00477614">
              <w:tab/>
            </w:r>
          </w:p>
        </w:tc>
      </w:tr>
    </w:tbl>
    <w:p w14:paraId="7D475B5E" w14:textId="77777777" w:rsidR="00731834" w:rsidRDefault="00731834" w:rsidP="00731834">
      <w:pPr>
        <w:spacing w:before="240" w:after="120"/>
        <w:jc w:val="both"/>
      </w:pPr>
    </w:p>
    <w:p w14:paraId="3385613F" w14:textId="03B6221D" w:rsidR="00731834" w:rsidRDefault="00731834" w:rsidP="00731834">
      <w:pPr>
        <w:spacing w:before="240" w:after="120"/>
        <w:jc w:val="both"/>
        <w:rPr>
          <w:sz w:val="22"/>
        </w:rPr>
      </w:pPr>
      <w:r w:rsidRPr="00324808">
        <w:t>oświadczam(y), że</w:t>
      </w:r>
      <w:r>
        <w:t xml:space="preserve"> jestem akcjonariuszem CCC Spółki Akcyjnej z siedzibą w Polkowicach („</w:t>
      </w:r>
      <w:r w:rsidRPr="00C145AE">
        <w:rPr>
          <w:b/>
        </w:rPr>
        <w:t>Spółka</w:t>
      </w:r>
      <w:r>
        <w:t>”)</w:t>
      </w:r>
      <w:r w:rsidRPr="00324808">
        <w:t xml:space="preserve"> </w:t>
      </w:r>
      <w:r>
        <w:t xml:space="preserve">i posiadam(y) </w:t>
      </w:r>
      <w:r w:rsidRPr="00324808">
        <w:t>…………………………………….. (</w:t>
      </w:r>
      <w:r w:rsidRPr="00324808">
        <w:rPr>
          <w:i/>
        </w:rPr>
        <w:t>liczba</w:t>
      </w:r>
      <w:r w:rsidRPr="00324808">
        <w:t>) akcji</w:t>
      </w:r>
      <w:r>
        <w:t xml:space="preserve"> ………………..……. </w:t>
      </w:r>
      <w:r w:rsidRPr="002A2199">
        <w:rPr>
          <w:i/>
        </w:rPr>
        <w:t>(rodzaj)</w:t>
      </w:r>
      <w:r>
        <w:t xml:space="preserve"> </w:t>
      </w:r>
      <w:r w:rsidRPr="00324808">
        <w:t>Spółki</w:t>
      </w:r>
      <w:r>
        <w:t>.</w:t>
      </w:r>
    </w:p>
    <w:p w14:paraId="69621FC1" w14:textId="77777777" w:rsidR="00731834" w:rsidRDefault="00731834" w:rsidP="00731834">
      <w:pPr>
        <w:spacing w:before="120" w:after="120"/>
        <w:jc w:val="both"/>
        <w:rPr>
          <w:b/>
          <w:u w:val="single"/>
        </w:rPr>
      </w:pPr>
    </w:p>
    <w:p w14:paraId="7E5255BF" w14:textId="77777777" w:rsidR="00731834" w:rsidRDefault="00731834" w:rsidP="00731834">
      <w:pPr>
        <w:spacing w:before="120" w:after="120"/>
        <w:jc w:val="both"/>
        <w:rPr>
          <w:b/>
          <w:u w:val="single"/>
        </w:rPr>
      </w:pPr>
    </w:p>
    <w:p w14:paraId="1EF06EDA" w14:textId="746914DD" w:rsidR="00731834" w:rsidRDefault="00731834" w:rsidP="00731834">
      <w:pPr>
        <w:spacing w:before="120" w:after="120"/>
        <w:jc w:val="both"/>
        <w:rPr>
          <w:b/>
          <w:u w:val="single"/>
        </w:rPr>
      </w:pPr>
      <w:r>
        <w:rPr>
          <w:b/>
          <w:u w:val="single"/>
        </w:rPr>
        <w:t>Podpis a</w:t>
      </w:r>
      <w:r w:rsidRPr="00324808">
        <w:rPr>
          <w:b/>
          <w:u w:val="single"/>
        </w:rPr>
        <w:t>kcjonariusza / osób uprawnion</w:t>
      </w:r>
      <w:r>
        <w:rPr>
          <w:b/>
          <w:u w:val="single"/>
        </w:rPr>
        <w:t>ych do reprezentowania a</w:t>
      </w:r>
      <w:r w:rsidRPr="00324808">
        <w:rPr>
          <w:b/>
          <w:u w:val="single"/>
        </w:rPr>
        <w:t>kcjonariusza</w:t>
      </w:r>
    </w:p>
    <w:p w14:paraId="08D9672F" w14:textId="37B07D25" w:rsidR="00731834" w:rsidRDefault="00731834" w:rsidP="00731834">
      <w:pPr>
        <w:spacing w:before="120" w:after="120"/>
        <w:jc w:val="both"/>
        <w:rPr>
          <w:b/>
          <w:u w:val="single"/>
        </w:rPr>
      </w:pPr>
    </w:p>
    <w:p w14:paraId="08BDB88E" w14:textId="715DD754" w:rsidR="00731834" w:rsidRDefault="00731834" w:rsidP="00731834">
      <w:pPr>
        <w:spacing w:before="120" w:after="120"/>
        <w:jc w:val="both"/>
        <w:rPr>
          <w:b/>
          <w:u w:val="single"/>
        </w:rPr>
      </w:pPr>
    </w:p>
    <w:p w14:paraId="381AB71D" w14:textId="77777777" w:rsidR="00731834" w:rsidRPr="001B405C" w:rsidRDefault="00731834" w:rsidP="00731834">
      <w:pPr>
        <w:spacing w:before="120" w:after="120"/>
        <w:jc w:val="both"/>
        <w:rPr>
          <w:b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21"/>
        <w:gridCol w:w="4622"/>
      </w:tblGrid>
      <w:tr w:rsidR="00731834" w14:paraId="13FBF609" w14:textId="77777777" w:rsidTr="00C47DDA">
        <w:tc>
          <w:tcPr>
            <w:tcW w:w="4621" w:type="dxa"/>
          </w:tcPr>
          <w:p w14:paraId="17581C37" w14:textId="77777777" w:rsidR="00731834" w:rsidRPr="00477614" w:rsidRDefault="00731834" w:rsidP="00C47DDA">
            <w:pPr>
              <w:spacing w:before="120" w:after="120"/>
              <w:jc w:val="both"/>
            </w:pPr>
            <w:r w:rsidRPr="00477614">
              <w:t>______________________________</w:t>
            </w:r>
          </w:p>
          <w:p w14:paraId="2A3F2EEB" w14:textId="77777777" w:rsidR="00731834" w:rsidRPr="00477614" w:rsidRDefault="00731834" w:rsidP="00C47DDA">
            <w:pPr>
              <w:spacing w:before="120" w:after="120"/>
              <w:jc w:val="both"/>
            </w:pPr>
            <w:r w:rsidRPr="00477614">
              <w:t>(</w:t>
            </w:r>
            <w:r w:rsidRPr="00477614">
              <w:rPr>
                <w:i/>
              </w:rPr>
              <w:t>podpis</w:t>
            </w:r>
            <w:r w:rsidRPr="00477614">
              <w:t>)</w:t>
            </w:r>
          </w:p>
          <w:p w14:paraId="54F7A50B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Miejscowość: </w:t>
            </w:r>
            <w:r w:rsidRPr="00477614">
              <w:tab/>
            </w:r>
          </w:p>
          <w:p w14:paraId="3B836F43" w14:textId="77777777" w:rsidR="00731834" w:rsidRPr="00477614" w:rsidRDefault="00731834" w:rsidP="00C47DDA">
            <w:pPr>
              <w:tabs>
                <w:tab w:val="right" w:leader="dot" w:pos="4385"/>
              </w:tabs>
              <w:spacing w:before="120" w:after="120"/>
              <w:jc w:val="both"/>
            </w:pPr>
            <w:r w:rsidRPr="00477614">
              <w:t xml:space="preserve">Data: </w:t>
            </w:r>
            <w:r w:rsidRPr="00477614">
              <w:tab/>
            </w:r>
          </w:p>
        </w:tc>
        <w:tc>
          <w:tcPr>
            <w:tcW w:w="4622" w:type="dxa"/>
          </w:tcPr>
          <w:p w14:paraId="3C503621" w14:textId="77777777" w:rsidR="00731834" w:rsidRPr="00477614" w:rsidRDefault="00731834" w:rsidP="00C47DDA">
            <w:pPr>
              <w:spacing w:before="120" w:after="120"/>
              <w:jc w:val="both"/>
            </w:pPr>
            <w:r w:rsidRPr="00477614">
              <w:t>______________________________</w:t>
            </w:r>
          </w:p>
          <w:p w14:paraId="6C397331" w14:textId="77777777" w:rsidR="00731834" w:rsidRPr="00477614" w:rsidRDefault="00731834" w:rsidP="00C47DDA">
            <w:pPr>
              <w:spacing w:before="120" w:after="120"/>
              <w:jc w:val="both"/>
            </w:pPr>
            <w:r w:rsidRPr="00477614">
              <w:t>(</w:t>
            </w:r>
            <w:r w:rsidRPr="00477614">
              <w:rPr>
                <w:i/>
              </w:rPr>
              <w:t>podpis</w:t>
            </w:r>
            <w:r w:rsidRPr="00477614">
              <w:t>)</w:t>
            </w:r>
          </w:p>
          <w:p w14:paraId="73050B85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Miejscowość: </w:t>
            </w:r>
            <w:r w:rsidRPr="00477614">
              <w:tab/>
            </w:r>
          </w:p>
          <w:p w14:paraId="2397DCBD" w14:textId="77777777" w:rsidR="00731834" w:rsidRPr="00477614" w:rsidRDefault="00731834" w:rsidP="00C47DDA">
            <w:pPr>
              <w:tabs>
                <w:tab w:val="right" w:leader="dot" w:pos="4536"/>
              </w:tabs>
              <w:spacing w:before="120" w:after="120"/>
              <w:jc w:val="both"/>
            </w:pPr>
            <w:r w:rsidRPr="00477614">
              <w:t xml:space="preserve">Data: </w:t>
            </w:r>
            <w:r w:rsidRPr="00477614">
              <w:tab/>
            </w:r>
          </w:p>
        </w:tc>
      </w:tr>
    </w:tbl>
    <w:p w14:paraId="441A73A9" w14:textId="77777777" w:rsidR="00731834" w:rsidRPr="006D5D81" w:rsidRDefault="00731834" w:rsidP="00731834">
      <w:pPr>
        <w:spacing w:before="120" w:after="120"/>
        <w:jc w:val="center"/>
        <w:rPr>
          <w:b/>
          <w:szCs w:val="20"/>
        </w:rPr>
      </w:pPr>
      <w:r>
        <w:rPr>
          <w:sz w:val="22"/>
        </w:rPr>
        <w:br w:type="page"/>
      </w:r>
      <w:r w:rsidRPr="006D5D81">
        <w:rPr>
          <w:b/>
          <w:szCs w:val="20"/>
        </w:rPr>
        <w:lastRenderedPageBreak/>
        <w:t>WAŻNE INFORMACJE</w:t>
      </w:r>
    </w:p>
    <w:p w14:paraId="45D403AB" w14:textId="77777777" w:rsidR="00731834" w:rsidRPr="006D5D81" w:rsidRDefault="00731834" w:rsidP="00731834">
      <w:pPr>
        <w:pStyle w:val="RomanLC1"/>
        <w:numPr>
          <w:ilvl w:val="0"/>
          <w:numId w:val="0"/>
        </w:numPr>
        <w:spacing w:before="120" w:after="120"/>
        <w:jc w:val="both"/>
        <w:rPr>
          <w:bCs/>
          <w:sz w:val="2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731834" w:rsidRPr="006D5D81" w14:paraId="1749612C" w14:textId="77777777" w:rsidTr="00C47DDA">
        <w:tc>
          <w:tcPr>
            <w:tcW w:w="9243" w:type="dxa"/>
          </w:tcPr>
          <w:p w14:paraId="719D98D3" w14:textId="77777777" w:rsidR="00731834" w:rsidRPr="006D5D81" w:rsidRDefault="00731834" w:rsidP="00C47DDA">
            <w:pPr>
              <w:spacing w:before="120" w:after="120"/>
              <w:jc w:val="both"/>
              <w:rPr>
                <w:bCs/>
                <w:szCs w:val="20"/>
              </w:rPr>
            </w:pPr>
            <w:r w:rsidRPr="006D5D81">
              <w:rPr>
                <w:bCs/>
                <w:szCs w:val="20"/>
              </w:rPr>
              <w:t>ZWRACAMY UWAGĘ, ŻE W PRZYPADKU ROZBIEŻNOŚCI POMIĘDZY DANYMI AKCJONARIUSZA WSKAZANYMI W FORMULARZU A DANYMI ZNAJDUJĄCYMI SIĘ NA LIŚCIE AKCJONARIUSZY, GŁOS ODDANY KORESPONDENCYJNIE MOŻE NIE ZOSTAĆ UZNANY ZA GŁOS WAŻNIE ODDANY.</w:t>
            </w:r>
          </w:p>
          <w:p w14:paraId="45FCD176" w14:textId="77777777" w:rsidR="00731834" w:rsidRPr="006D5D81" w:rsidRDefault="00731834" w:rsidP="00C47DDA">
            <w:pPr>
              <w:spacing w:before="120" w:after="120"/>
              <w:jc w:val="both"/>
              <w:rPr>
                <w:bCs/>
                <w:szCs w:val="20"/>
              </w:rPr>
            </w:pPr>
            <w:r w:rsidRPr="006D5D81">
              <w:rPr>
                <w:bCs/>
                <w:szCs w:val="20"/>
              </w:rPr>
              <w:t>GŁOS ODDANY DROGĄ KORESPONDENCYJNĄ W INNEJ FORMIE NIŻ ZA POMOCĄ NINIEJSZEGO FORMULARZA JEST NIEWAŻNY.</w:t>
            </w:r>
          </w:p>
          <w:p w14:paraId="0EFC6A9F" w14:textId="48B60D5F" w:rsidR="00731834" w:rsidRPr="006D5D81" w:rsidRDefault="00731834" w:rsidP="00C47DDA">
            <w:pPr>
              <w:spacing w:before="120" w:after="120"/>
              <w:jc w:val="both"/>
              <w:rPr>
                <w:bCs/>
                <w:caps/>
                <w:szCs w:val="20"/>
              </w:rPr>
            </w:pPr>
            <w:r w:rsidRPr="006D5D81">
              <w:rPr>
                <w:bCs/>
                <w:caps/>
                <w:szCs w:val="20"/>
              </w:rPr>
              <w:t xml:space="preserve">Formularz powinien zostać dostarczony do siedziby Spółki NA adres: </w:t>
            </w:r>
            <w:r w:rsidR="006D5D81" w:rsidRPr="006D5D81">
              <w:rPr>
                <w:bCs/>
                <w:caps/>
                <w:szCs w:val="20"/>
              </w:rPr>
              <w:br/>
            </w:r>
            <w:r w:rsidRPr="006D5D81">
              <w:rPr>
                <w:bCs/>
                <w:caps/>
                <w:szCs w:val="20"/>
              </w:rPr>
              <w:t xml:space="preserve">ul. Strefowa 6, 59-101 Polkowice. </w:t>
            </w:r>
          </w:p>
          <w:p w14:paraId="04930592" w14:textId="25035621" w:rsidR="00731834" w:rsidRPr="006D5D81" w:rsidRDefault="00731834" w:rsidP="00C47DDA">
            <w:pPr>
              <w:spacing w:before="120" w:after="120"/>
              <w:jc w:val="both"/>
              <w:rPr>
                <w:bCs/>
                <w:caps/>
                <w:szCs w:val="20"/>
              </w:rPr>
            </w:pPr>
            <w:r w:rsidRPr="006D5D81">
              <w:rPr>
                <w:bCs/>
                <w:caps/>
                <w:szCs w:val="20"/>
              </w:rPr>
              <w:t xml:space="preserve">Głos oddany drogą korespondencyjną ZA POMOCĄ NINIEJSZEGO FORMULARZA uwzględnia się przy liczeniu głosów NA </w:t>
            </w:r>
            <w:r w:rsidR="00F701CE">
              <w:rPr>
                <w:bCs/>
                <w:caps/>
                <w:szCs w:val="20"/>
              </w:rPr>
              <w:t>nad</w:t>
            </w:r>
            <w:r w:rsidRPr="006D5D81">
              <w:rPr>
                <w:bCs/>
                <w:caps/>
                <w:szCs w:val="20"/>
              </w:rPr>
              <w:t xml:space="preserve">ZWYCZAJNYM WALNYM ZGROMADZENIU, jeżeli Spółka otrzymała go NIE później niż w chwili zarządzenia głosowania na </w:t>
            </w:r>
            <w:r w:rsidR="00A15932">
              <w:rPr>
                <w:bCs/>
                <w:caps/>
                <w:szCs w:val="20"/>
              </w:rPr>
              <w:t>NAD</w:t>
            </w:r>
            <w:r w:rsidRPr="006D5D81">
              <w:rPr>
                <w:bCs/>
                <w:caps/>
                <w:szCs w:val="20"/>
              </w:rPr>
              <w:t>ZWYCZAJNYM Walnym Zgromadzeniu.</w:t>
            </w:r>
          </w:p>
        </w:tc>
      </w:tr>
    </w:tbl>
    <w:p w14:paraId="7521921F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23EFB7DC" w14:textId="3E85433F" w:rsidR="00731834" w:rsidRPr="006D5D81" w:rsidRDefault="00731834" w:rsidP="00731834">
      <w:pPr>
        <w:spacing w:before="120" w:after="120"/>
        <w:jc w:val="center"/>
        <w:rPr>
          <w:b/>
          <w:szCs w:val="20"/>
        </w:rPr>
      </w:pPr>
      <w:r>
        <w:rPr>
          <w:b/>
          <w:sz w:val="22"/>
        </w:rPr>
        <w:br w:type="page"/>
      </w:r>
      <w:r w:rsidRPr="006D5D81">
        <w:rPr>
          <w:b/>
          <w:szCs w:val="20"/>
        </w:rPr>
        <w:lastRenderedPageBreak/>
        <w:t xml:space="preserve">PORZĄDEK OBRAD </w:t>
      </w:r>
      <w:r w:rsidR="00A15932">
        <w:rPr>
          <w:b/>
          <w:szCs w:val="20"/>
        </w:rPr>
        <w:t>NAD</w:t>
      </w:r>
      <w:r w:rsidRPr="006D5D81">
        <w:rPr>
          <w:b/>
          <w:szCs w:val="20"/>
        </w:rPr>
        <w:t>ZWYCZAJNEGO WALNEGO ZGROMADZENIA AKCJONARIUSZY</w:t>
      </w:r>
    </w:p>
    <w:p w14:paraId="3E6D2B7E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3076"/>
        <w:gridCol w:w="3076"/>
      </w:tblGrid>
      <w:tr w:rsidR="00731834" w:rsidRPr="00F663DD" w14:paraId="22A5F975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2A5FEE" w14:textId="1230AA3D" w:rsidR="00731834" w:rsidRPr="006D5D81" w:rsidRDefault="00731834" w:rsidP="003B2AAD">
            <w:pPr>
              <w:keepNext/>
              <w:jc w:val="both"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2 Porządku obrad - Podjęcie uchwały w SPRAWIE wYBORU PRZEWODNICZĄCEGO </w:t>
            </w:r>
            <w:r w:rsidR="00A15932">
              <w:rPr>
                <w:bCs/>
                <w:caps/>
                <w:sz w:val="18"/>
                <w:szCs w:val="18"/>
              </w:rPr>
              <w:t>NAD</w:t>
            </w:r>
            <w:r w:rsidRPr="006D5D81">
              <w:rPr>
                <w:bCs/>
                <w:caps/>
                <w:sz w:val="18"/>
                <w:szCs w:val="18"/>
              </w:rPr>
              <w:t xml:space="preserve">ZWYCZAJNEGO WALNEGO ZGROMADZENIA </w:t>
            </w:r>
          </w:p>
          <w:p w14:paraId="5DAF2186" w14:textId="77777777" w:rsidR="00731834" w:rsidRPr="006D5D81" w:rsidRDefault="00731834" w:rsidP="003B2AAD">
            <w:pPr>
              <w:keepNext/>
              <w:jc w:val="both"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1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7F1C88BE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545FC6E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795F98F6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27889411" w14:textId="0D29C3E1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</w:t>
            </w:r>
          </w:p>
        </w:tc>
        <w:tc>
          <w:tcPr>
            <w:tcW w:w="3076" w:type="dxa"/>
            <w:tcBorders>
              <w:bottom w:val="nil"/>
            </w:tcBorders>
          </w:tcPr>
          <w:p w14:paraId="3DA50779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4D16204A" w14:textId="77777777" w:rsidTr="006D5D81">
        <w:trPr>
          <w:trHeight w:val="250"/>
        </w:trPr>
        <w:tc>
          <w:tcPr>
            <w:tcW w:w="3076" w:type="dxa"/>
            <w:tcBorders>
              <w:top w:val="nil"/>
            </w:tcBorders>
          </w:tcPr>
          <w:p w14:paraId="7419C033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CB04EFC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37C64A1E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3A9130DD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64E183FB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F663DD" w14:paraId="2286E028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C71B6" w14:textId="786B0974" w:rsidR="00731834" w:rsidRPr="006D5D81" w:rsidRDefault="00731834" w:rsidP="003B2AAD">
            <w:pPr>
              <w:keepNext/>
              <w:jc w:val="both"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4 Porządku obrad - Podjęcie uchwały w SPRAWIE PRZYJĘCIA PORZĄDKU OBRAD </w:t>
            </w:r>
            <w:r w:rsidR="00A15932">
              <w:rPr>
                <w:bCs/>
                <w:caps/>
                <w:sz w:val="18"/>
                <w:szCs w:val="18"/>
              </w:rPr>
              <w:t>NAD</w:t>
            </w:r>
            <w:r w:rsidRPr="006D5D81">
              <w:rPr>
                <w:bCs/>
                <w:caps/>
                <w:sz w:val="18"/>
                <w:szCs w:val="18"/>
              </w:rPr>
              <w:t xml:space="preserve">ZWYCZAJNEGO WALNEGO ZGROMADZENIA </w:t>
            </w:r>
          </w:p>
          <w:p w14:paraId="4B7354BE" w14:textId="77777777" w:rsidR="00731834" w:rsidRPr="006D5D81" w:rsidRDefault="00731834" w:rsidP="003B2AAD">
            <w:pPr>
              <w:keepNext/>
              <w:jc w:val="both"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2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746FA6FA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2B521DEC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0852B3D7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67C9EF0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48E4F5E1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12B99401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7F66B907" w14:textId="77777777" w:rsidTr="006D5D81">
        <w:trPr>
          <w:trHeight w:val="193"/>
        </w:trPr>
        <w:tc>
          <w:tcPr>
            <w:tcW w:w="3076" w:type="dxa"/>
            <w:tcBorders>
              <w:top w:val="nil"/>
            </w:tcBorders>
          </w:tcPr>
          <w:p w14:paraId="2CF6AC58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EFF2F1E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3ADB054A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68A740F5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22D536E2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DC47F2" w14:paraId="22C1789C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8BFA0F" w14:textId="77777777" w:rsidR="00FF05A1" w:rsidRDefault="00731834" w:rsidP="00FF05A1">
            <w:pPr>
              <w:jc w:val="both"/>
              <w:rPr>
                <w:rFonts w:cs="Arial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</w:t>
            </w:r>
            <w:r w:rsidR="00A15932">
              <w:rPr>
                <w:bCs/>
                <w:caps/>
                <w:sz w:val="18"/>
                <w:szCs w:val="18"/>
              </w:rPr>
              <w:t>5</w:t>
            </w:r>
            <w:r w:rsidRPr="006D5D81">
              <w:rPr>
                <w:bCs/>
                <w:caps/>
                <w:sz w:val="18"/>
                <w:szCs w:val="18"/>
              </w:rPr>
              <w:t xml:space="preserve"> Porządku obrad - </w:t>
            </w:r>
            <w:r w:rsidR="00A15932" w:rsidRPr="006D5D81">
              <w:rPr>
                <w:bCs/>
                <w:caps/>
                <w:sz w:val="18"/>
                <w:szCs w:val="18"/>
              </w:rPr>
              <w:t xml:space="preserve">Podjęcie uchwały w sprawie </w:t>
            </w:r>
            <w:r w:rsidR="0025666C" w:rsidRPr="00661109">
              <w:rPr>
                <w:bCs/>
                <w:caps/>
                <w:sz w:val="18"/>
                <w:szCs w:val="18"/>
              </w:rPr>
              <w:t xml:space="preserve">wyrażenia zgody na głosowanie przez CCC S.A. na zgromadzeniu wspólników CCC.eu sp. z o.o. za podjęciem uchwały w sprawie zbycia zorganizowanej części przedsiębiorstwa spółki CCC.eu sp. z o.o. na rzecz spółki CCC Tech sp. z o.o. lub </w:t>
            </w:r>
            <w:r w:rsidR="00FF05A1" w:rsidRPr="00FF05A1">
              <w:rPr>
                <w:bCs/>
                <w:caps/>
                <w:sz w:val="18"/>
                <w:szCs w:val="18"/>
              </w:rPr>
              <w:t>innej spółki w 100% należącej do Grupy Kapitałowej CCC S.A.</w:t>
            </w:r>
            <w:r w:rsidR="00FF05A1">
              <w:rPr>
                <w:rFonts w:cs="Arial"/>
              </w:rPr>
              <w:t xml:space="preserve"> </w:t>
            </w:r>
          </w:p>
          <w:p w14:paraId="427522B6" w14:textId="4F04D269" w:rsidR="00731834" w:rsidRPr="006D5D81" w:rsidRDefault="00731834" w:rsidP="00FF05A1">
            <w:pPr>
              <w:jc w:val="both"/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3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2638185B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733CC000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7C9EBD3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122E2E06" w14:textId="58504639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10A85E58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1BA28D75" w14:textId="77777777" w:rsidTr="006D5D81">
        <w:trPr>
          <w:trHeight w:val="169"/>
        </w:trPr>
        <w:tc>
          <w:tcPr>
            <w:tcW w:w="3076" w:type="dxa"/>
            <w:tcBorders>
              <w:top w:val="nil"/>
            </w:tcBorders>
          </w:tcPr>
          <w:p w14:paraId="359771A0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1E284D33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5C53F31D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5C5893F2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461986E3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</w:tbl>
    <w:p w14:paraId="3B8439C8" w14:textId="77777777" w:rsidR="00EE128D" w:rsidRDefault="00EE128D" w:rsidP="00EE128D">
      <w:pPr>
        <w:keepNext/>
        <w:spacing w:before="0"/>
        <w:rPr>
          <w:b/>
          <w:sz w:val="18"/>
          <w:szCs w:val="18"/>
        </w:rPr>
      </w:pPr>
    </w:p>
    <w:p w14:paraId="5C9B83B2" w14:textId="620A8342" w:rsidR="00EE128D" w:rsidRDefault="00EE128D" w:rsidP="00EE128D">
      <w:pPr>
        <w:keepNext/>
        <w:spacing w:before="0"/>
        <w:rPr>
          <w:b/>
          <w:sz w:val="18"/>
          <w:szCs w:val="18"/>
        </w:rPr>
      </w:pPr>
      <w:r>
        <w:rPr>
          <w:b/>
          <w:sz w:val="18"/>
          <w:szCs w:val="18"/>
        </w:rPr>
        <w:br/>
      </w:r>
    </w:p>
    <w:p w14:paraId="78AB6339" w14:textId="77777777" w:rsidR="00EE128D" w:rsidRDefault="00EE128D" w:rsidP="00EE128D">
      <w:pPr>
        <w:keepNext/>
        <w:spacing w:before="0"/>
        <w:rPr>
          <w:b/>
          <w:sz w:val="18"/>
          <w:szCs w:val="18"/>
        </w:rPr>
      </w:pPr>
    </w:p>
    <w:p w14:paraId="6A1EAC7E" w14:textId="77777777" w:rsidR="003B2AAD" w:rsidRDefault="003B2AAD" w:rsidP="00EE128D">
      <w:pPr>
        <w:keepNext/>
        <w:spacing w:before="0"/>
        <w:rPr>
          <w:b/>
          <w:sz w:val="18"/>
          <w:szCs w:val="18"/>
        </w:rPr>
      </w:pPr>
    </w:p>
    <w:p w14:paraId="60F27981" w14:textId="163E2BB0" w:rsidR="00731834" w:rsidRPr="00EE128D" w:rsidRDefault="00731834" w:rsidP="00EE128D">
      <w:pPr>
        <w:keepNext/>
        <w:spacing w:before="0"/>
        <w:rPr>
          <w:b/>
          <w:sz w:val="18"/>
          <w:szCs w:val="18"/>
        </w:rPr>
      </w:pPr>
      <w:r w:rsidRPr="00EE128D">
        <w:rPr>
          <w:b/>
          <w:sz w:val="18"/>
          <w:szCs w:val="18"/>
        </w:rPr>
        <w:t>OBJAŚNIENIA</w:t>
      </w:r>
    </w:p>
    <w:p w14:paraId="512C268D" w14:textId="77777777" w:rsidR="00731834" w:rsidRPr="00EE128D" w:rsidRDefault="00731834" w:rsidP="00731834">
      <w:pPr>
        <w:keepNext/>
        <w:spacing w:before="120" w:after="120"/>
        <w:jc w:val="both"/>
        <w:rPr>
          <w:sz w:val="18"/>
          <w:szCs w:val="18"/>
        </w:rPr>
      </w:pPr>
      <w:r w:rsidRPr="00EE128D">
        <w:rPr>
          <w:sz w:val="18"/>
          <w:szCs w:val="18"/>
        </w:rPr>
        <w:t xml:space="preserve">Akcjonariusze proszeni są o wydanie instrukcji poprzez wstawienie "X" w odpowiedniej rubryce. </w:t>
      </w:r>
      <w:r w:rsidRPr="00EE128D">
        <w:rPr>
          <w:sz w:val="18"/>
          <w:szCs w:val="18"/>
        </w:rPr>
        <w:br/>
        <w:t xml:space="preserve">W przypadku zaznaczenia rubryki „inne” akcjonariusze proszeni są o szczegółowe określenie w tej rubryce instrukcji dotyczącej wykonywania prawa głosu przez pełnomocnika. </w:t>
      </w:r>
    </w:p>
    <w:p w14:paraId="25CFBD26" w14:textId="77777777" w:rsidR="00731834" w:rsidRPr="00EE128D" w:rsidRDefault="00731834" w:rsidP="00731834">
      <w:pPr>
        <w:spacing w:before="120" w:after="120"/>
        <w:jc w:val="both"/>
        <w:rPr>
          <w:sz w:val="18"/>
          <w:szCs w:val="18"/>
        </w:rPr>
      </w:pPr>
      <w:r w:rsidRPr="00EE128D">
        <w:rPr>
          <w:sz w:val="18"/>
          <w:szCs w:val="18"/>
        </w:rPr>
        <w:t>W przypadku, gdy akcjonariusz podejmie decyzję o głosowaniu odmiennie z posiadanych akcji, akcjonariusz proszony jest o wskazanie w odpowiedniej rubryce liczby akcji, z których pełnomocnik ma głosować „za”, „przeciw” lub „wstrzymać się” od głosu. W braku wskazania liczby akcji uznaje się, że pełnomocnik uprawniony jest do głosowania we wskazany sposób z wszystkich akcji posiadanych przez akcjonariusza.</w:t>
      </w:r>
    </w:p>
    <w:p w14:paraId="2D98310C" w14:textId="77777777" w:rsidR="00731834" w:rsidRPr="00EE128D" w:rsidRDefault="00731834" w:rsidP="00731834">
      <w:pPr>
        <w:spacing w:before="120" w:after="120"/>
        <w:jc w:val="both"/>
        <w:rPr>
          <w:sz w:val="18"/>
          <w:szCs w:val="18"/>
        </w:rPr>
      </w:pPr>
      <w:r w:rsidRPr="00EE128D">
        <w:rPr>
          <w:sz w:val="18"/>
          <w:szCs w:val="18"/>
        </w:rPr>
        <w:t xml:space="preserve">Projekty uchwał, których podjęcie jest planowane w poszczególnych punktach porządku obrad, stanowią załączniki do niniejszej instrukcji. </w:t>
      </w:r>
    </w:p>
    <w:p w14:paraId="429E75D2" w14:textId="64DA2D1F" w:rsidR="00731834" w:rsidRPr="00EE128D" w:rsidRDefault="00731834" w:rsidP="00EE128D">
      <w:pPr>
        <w:keepNext/>
        <w:spacing w:before="0"/>
        <w:jc w:val="both"/>
        <w:rPr>
          <w:b/>
          <w:bCs/>
          <w:sz w:val="18"/>
          <w:szCs w:val="18"/>
        </w:rPr>
      </w:pPr>
      <w:r w:rsidRPr="00EE128D">
        <w:rPr>
          <w:b/>
          <w:bCs/>
          <w:sz w:val="18"/>
          <w:szCs w:val="18"/>
        </w:rPr>
        <w:t xml:space="preserve">Zwracamy uwagę, że projekty uchwał załączone do niniejszej instrukcji mogą różnić się od projektów uchwał poddanych pod głosowanie na </w:t>
      </w:r>
      <w:r w:rsidR="00A15932">
        <w:rPr>
          <w:b/>
          <w:bCs/>
          <w:sz w:val="18"/>
          <w:szCs w:val="18"/>
        </w:rPr>
        <w:t>Nadz</w:t>
      </w:r>
      <w:r w:rsidRPr="00EE128D">
        <w:rPr>
          <w:b/>
          <w:bCs/>
          <w:sz w:val="18"/>
          <w:szCs w:val="18"/>
        </w:rPr>
        <w:t>wyczajnym Walnym Zgromadzeniu. W celu uniknięcia wątpliwości co do sposobu głosowania pełnomocnika w takim przypadku, zalecamy określenie w rubryce „inne” sposobu postępowania pełnomocnika w powyższej sytuacji.</w:t>
      </w:r>
    </w:p>
    <w:p w14:paraId="541AD8AC" w14:textId="77777777" w:rsidR="00731834" w:rsidRDefault="00731834" w:rsidP="00EE128D">
      <w:pPr>
        <w:spacing w:before="0"/>
        <w:jc w:val="center"/>
        <w:rPr>
          <w:b/>
          <w:sz w:val="22"/>
        </w:rPr>
      </w:pPr>
    </w:p>
    <w:p w14:paraId="24F72118" w14:textId="77777777" w:rsidR="00731834" w:rsidRDefault="00731834" w:rsidP="00EE128D">
      <w:pPr>
        <w:spacing w:before="0"/>
        <w:jc w:val="center"/>
        <w:rPr>
          <w:b/>
          <w:sz w:val="22"/>
        </w:rPr>
      </w:pPr>
    </w:p>
    <w:p w14:paraId="37BD4AB2" w14:textId="77777777" w:rsidR="00731834" w:rsidRDefault="00731834" w:rsidP="00EE128D">
      <w:pPr>
        <w:spacing w:before="0"/>
        <w:jc w:val="center"/>
        <w:rPr>
          <w:b/>
          <w:sz w:val="22"/>
        </w:rPr>
      </w:pPr>
    </w:p>
    <w:p w14:paraId="73E7523F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0C4B34F3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3C3AFDB5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3E23E1C5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01991451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68AD216B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54E7F657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61E23F32" w14:textId="6715A25E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4402DFA4" w14:textId="3D4A7B35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6D6577EB" w14:textId="68B66024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379322F7" w14:textId="22B12810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015AA87C" w14:textId="0DFE5925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4D584385" w14:textId="4E232214" w:rsidR="00EE128D" w:rsidRDefault="00EE128D" w:rsidP="00A15932">
      <w:pPr>
        <w:spacing w:before="120" w:after="120"/>
        <w:rPr>
          <w:b/>
          <w:sz w:val="22"/>
        </w:rPr>
      </w:pPr>
    </w:p>
    <w:p w14:paraId="2DCDD9D2" w14:textId="77777777" w:rsidR="006E0A51" w:rsidRDefault="006E0A51" w:rsidP="006E0A51">
      <w:pPr>
        <w:jc w:val="both"/>
        <w:rPr>
          <w:bCs/>
          <w:caps/>
          <w:sz w:val="18"/>
          <w:szCs w:val="18"/>
        </w:rPr>
      </w:pPr>
    </w:p>
    <w:p w14:paraId="609CE32A" w14:textId="77777777" w:rsidR="006E0A51" w:rsidRDefault="006E0A51" w:rsidP="006E0A51">
      <w:pPr>
        <w:jc w:val="both"/>
        <w:rPr>
          <w:bCs/>
          <w:caps/>
          <w:sz w:val="18"/>
          <w:szCs w:val="18"/>
        </w:rPr>
      </w:pPr>
    </w:p>
    <w:p w14:paraId="57BD94EC" w14:textId="77777777" w:rsidR="006E0A51" w:rsidRDefault="006E0A51" w:rsidP="006E0A51">
      <w:pPr>
        <w:jc w:val="both"/>
        <w:rPr>
          <w:bCs/>
          <w:caps/>
          <w:sz w:val="18"/>
          <w:szCs w:val="18"/>
        </w:rPr>
      </w:pPr>
    </w:p>
    <w:p w14:paraId="69640E48" w14:textId="77777777" w:rsidR="006E0A51" w:rsidRDefault="006E0A51" w:rsidP="006E0A51">
      <w:pPr>
        <w:jc w:val="both"/>
        <w:rPr>
          <w:bCs/>
          <w:caps/>
          <w:sz w:val="18"/>
          <w:szCs w:val="18"/>
        </w:rPr>
      </w:pPr>
    </w:p>
    <w:p w14:paraId="05B4F3BE" w14:textId="77777777" w:rsidR="006E0A51" w:rsidRDefault="006E0A51" w:rsidP="006E0A51">
      <w:pPr>
        <w:jc w:val="both"/>
        <w:rPr>
          <w:bCs/>
          <w:caps/>
          <w:sz w:val="18"/>
          <w:szCs w:val="18"/>
        </w:rPr>
      </w:pPr>
    </w:p>
    <w:p w14:paraId="75504495" w14:textId="77777777" w:rsidR="006E0A51" w:rsidRDefault="006E0A51" w:rsidP="006E0A51">
      <w:pPr>
        <w:jc w:val="both"/>
        <w:rPr>
          <w:bCs/>
          <w:caps/>
          <w:sz w:val="18"/>
          <w:szCs w:val="18"/>
        </w:rPr>
      </w:pPr>
    </w:p>
    <w:p w14:paraId="4EB4C13B" w14:textId="77777777" w:rsidR="006E0A51" w:rsidRDefault="006E0A51" w:rsidP="006E0A51">
      <w:pPr>
        <w:jc w:val="both"/>
        <w:rPr>
          <w:bCs/>
          <w:caps/>
          <w:sz w:val="18"/>
          <w:szCs w:val="18"/>
        </w:rPr>
      </w:pPr>
    </w:p>
    <w:p w14:paraId="67878686" w14:textId="77777777" w:rsidR="006E0A51" w:rsidRDefault="006E0A51" w:rsidP="006E0A51">
      <w:pPr>
        <w:jc w:val="both"/>
        <w:rPr>
          <w:bCs/>
          <w:caps/>
          <w:sz w:val="18"/>
          <w:szCs w:val="18"/>
        </w:rPr>
      </w:pPr>
    </w:p>
    <w:p w14:paraId="2BBB80BD" w14:textId="77777777" w:rsidR="006E0A51" w:rsidRDefault="006E0A51" w:rsidP="006E0A51">
      <w:pPr>
        <w:jc w:val="both"/>
        <w:rPr>
          <w:bCs/>
          <w:caps/>
          <w:sz w:val="18"/>
          <w:szCs w:val="18"/>
        </w:rPr>
      </w:pPr>
    </w:p>
    <w:p w14:paraId="574673D6" w14:textId="77777777" w:rsidR="006E0A51" w:rsidRDefault="006E0A51" w:rsidP="006E0A51">
      <w:pPr>
        <w:jc w:val="both"/>
        <w:rPr>
          <w:bCs/>
          <w:caps/>
          <w:sz w:val="18"/>
          <w:szCs w:val="18"/>
        </w:rPr>
      </w:pPr>
    </w:p>
    <w:p w14:paraId="7F4544FE" w14:textId="77777777" w:rsidR="006E0A51" w:rsidRDefault="006E0A51" w:rsidP="006E0A51">
      <w:pPr>
        <w:jc w:val="both"/>
        <w:rPr>
          <w:bCs/>
          <w:caps/>
          <w:sz w:val="18"/>
          <w:szCs w:val="18"/>
        </w:rPr>
      </w:pPr>
    </w:p>
    <w:p w14:paraId="0A11C16A" w14:textId="77777777" w:rsidR="003B2AAD" w:rsidRDefault="003B2AAD" w:rsidP="003B2AAD">
      <w:pPr>
        <w:jc w:val="both"/>
        <w:rPr>
          <w:rFonts w:ascii="Arial" w:hAnsi="Arial" w:cs="Arial"/>
          <w:bCs/>
          <w:i/>
          <w:iCs/>
          <w:szCs w:val="20"/>
        </w:rPr>
      </w:pPr>
    </w:p>
    <w:p w14:paraId="449C5899" w14:textId="291AF410" w:rsidR="003B2AAD" w:rsidRDefault="003B2AAD" w:rsidP="003B2AAD">
      <w:pPr>
        <w:jc w:val="both"/>
        <w:rPr>
          <w:rFonts w:ascii="Arial" w:hAnsi="Arial" w:cs="Arial"/>
          <w:bCs/>
          <w:i/>
          <w:iCs/>
          <w:szCs w:val="20"/>
        </w:rPr>
      </w:pPr>
      <w:r>
        <w:rPr>
          <w:rFonts w:ascii="Arial" w:hAnsi="Arial" w:cs="Arial"/>
          <w:bCs/>
          <w:i/>
          <w:iCs/>
          <w:szCs w:val="20"/>
        </w:rPr>
        <w:lastRenderedPageBreak/>
        <w:t>Projekt – dotyczy punktu 2 porządku obrad</w:t>
      </w:r>
    </w:p>
    <w:p w14:paraId="3CFFB0D0" w14:textId="77777777" w:rsidR="003B2AAD" w:rsidRDefault="003B2AAD" w:rsidP="003B2AAD">
      <w:pPr>
        <w:jc w:val="right"/>
        <w:rPr>
          <w:rFonts w:ascii="Arial" w:hAnsi="Arial" w:cs="Arial"/>
          <w:bCs/>
          <w:i/>
          <w:iCs/>
          <w:szCs w:val="20"/>
        </w:rPr>
      </w:pPr>
      <w:r>
        <w:rPr>
          <w:rFonts w:ascii="Arial" w:hAnsi="Arial" w:cs="Arial"/>
          <w:bCs/>
          <w:i/>
          <w:iCs/>
          <w:szCs w:val="20"/>
        </w:rPr>
        <w:t>Głosowanie tajne</w:t>
      </w:r>
    </w:p>
    <w:p w14:paraId="66E3EF9A" w14:textId="77777777" w:rsidR="003B2AAD" w:rsidRPr="00D410EE" w:rsidRDefault="003B2AAD" w:rsidP="003B2AAD">
      <w:pPr>
        <w:jc w:val="right"/>
        <w:rPr>
          <w:rFonts w:ascii="Arial" w:hAnsi="Arial" w:cs="Arial"/>
          <w:bCs/>
          <w:i/>
          <w:iCs/>
          <w:szCs w:val="20"/>
        </w:rPr>
      </w:pPr>
    </w:p>
    <w:p w14:paraId="382EDD20" w14:textId="77777777" w:rsidR="003B2AAD" w:rsidRDefault="003B2AAD" w:rsidP="003B2AAD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UCHWAŁA NR 1/NWZA/2024</w:t>
      </w:r>
      <w:r w:rsidRPr="007A69C8">
        <w:rPr>
          <w:rFonts w:ascii="Arial" w:hAnsi="Arial" w:cs="Arial"/>
          <w:b/>
          <w:szCs w:val="20"/>
        </w:rPr>
        <w:br/>
      </w:r>
      <w:r w:rsidRPr="007A69C8">
        <w:rPr>
          <w:rFonts w:ascii="Arial" w:hAnsi="Arial" w:cs="Arial"/>
          <w:b/>
          <w:caps/>
          <w:szCs w:val="20"/>
        </w:rPr>
        <w:t>NADZwyczajnego Walnego Zgromadzenia</w:t>
      </w:r>
      <w:r w:rsidRPr="007A69C8">
        <w:rPr>
          <w:rFonts w:ascii="Arial" w:hAnsi="Arial" w:cs="Arial"/>
          <w:b/>
          <w:caps/>
          <w:szCs w:val="20"/>
        </w:rPr>
        <w:br/>
      </w:r>
      <w:r>
        <w:rPr>
          <w:rFonts w:ascii="Arial" w:hAnsi="Arial" w:cs="Arial"/>
          <w:b/>
          <w:caps/>
          <w:szCs w:val="20"/>
        </w:rPr>
        <w:t>CCC</w:t>
      </w:r>
      <w:r w:rsidRPr="00A512A4">
        <w:rPr>
          <w:rFonts w:ascii="Arial" w:hAnsi="Arial" w:cs="Arial"/>
          <w:b/>
          <w:caps/>
          <w:szCs w:val="20"/>
        </w:rPr>
        <w:t xml:space="preserve"> </w:t>
      </w:r>
      <w:r w:rsidRPr="007A69C8">
        <w:rPr>
          <w:rFonts w:ascii="Arial" w:hAnsi="Arial" w:cs="Arial"/>
          <w:b/>
          <w:caps/>
          <w:szCs w:val="20"/>
        </w:rPr>
        <w:t xml:space="preserve">spółka akcyjna z siedzibą w </w:t>
      </w:r>
      <w:r>
        <w:rPr>
          <w:rFonts w:ascii="Arial" w:hAnsi="Arial" w:cs="Arial"/>
          <w:b/>
          <w:caps/>
          <w:szCs w:val="20"/>
        </w:rPr>
        <w:t>POLKOWICACH</w:t>
      </w:r>
      <w:r>
        <w:rPr>
          <w:rFonts w:ascii="Arial" w:hAnsi="Arial" w:cs="Arial"/>
          <w:b/>
          <w:szCs w:val="20"/>
        </w:rPr>
        <w:br/>
      </w:r>
      <w:r w:rsidRPr="00CB2846">
        <w:rPr>
          <w:rFonts w:ascii="Arial" w:hAnsi="Arial" w:cs="Arial"/>
          <w:b/>
          <w:szCs w:val="20"/>
        </w:rPr>
        <w:t xml:space="preserve">z dnia </w:t>
      </w:r>
      <w:r>
        <w:rPr>
          <w:rFonts w:ascii="Arial" w:hAnsi="Arial" w:cs="Arial"/>
          <w:b/>
          <w:szCs w:val="20"/>
        </w:rPr>
        <w:t xml:space="preserve">26 marca </w:t>
      </w:r>
      <w:r w:rsidRPr="00CB2846">
        <w:rPr>
          <w:rFonts w:ascii="Arial" w:hAnsi="Arial" w:cs="Arial"/>
          <w:b/>
          <w:szCs w:val="20"/>
        </w:rPr>
        <w:t>202</w:t>
      </w:r>
      <w:r>
        <w:rPr>
          <w:rFonts w:ascii="Arial" w:hAnsi="Arial" w:cs="Arial"/>
          <w:b/>
          <w:szCs w:val="20"/>
        </w:rPr>
        <w:t>4</w:t>
      </w:r>
      <w:r w:rsidRPr="00CB2846">
        <w:rPr>
          <w:rFonts w:ascii="Arial" w:hAnsi="Arial" w:cs="Arial"/>
          <w:b/>
          <w:szCs w:val="20"/>
        </w:rPr>
        <w:t xml:space="preserve"> r.</w:t>
      </w:r>
    </w:p>
    <w:p w14:paraId="33D88DF7" w14:textId="77777777" w:rsidR="003B2AAD" w:rsidRDefault="003B2AAD" w:rsidP="003B2AAD">
      <w:pPr>
        <w:jc w:val="center"/>
        <w:rPr>
          <w:rFonts w:ascii="Arial" w:hAnsi="Arial" w:cs="Arial"/>
          <w:b/>
          <w:szCs w:val="20"/>
        </w:rPr>
      </w:pPr>
    </w:p>
    <w:p w14:paraId="78E5EBFD" w14:textId="77777777" w:rsidR="003B2AAD" w:rsidRPr="00901404" w:rsidRDefault="003B2AAD" w:rsidP="003B2AAD">
      <w:pPr>
        <w:spacing w:after="240"/>
        <w:jc w:val="center"/>
        <w:rPr>
          <w:rFonts w:ascii="Arial" w:eastAsia="Times New Roman" w:hAnsi="Arial" w:cs="Arial"/>
          <w:i/>
          <w:szCs w:val="20"/>
        </w:rPr>
      </w:pPr>
      <w:r w:rsidRPr="00901404">
        <w:rPr>
          <w:rFonts w:ascii="Arial" w:eastAsia="Times New Roman" w:hAnsi="Arial" w:cs="Arial"/>
          <w:i/>
          <w:szCs w:val="20"/>
        </w:rPr>
        <w:t xml:space="preserve">w sprawie </w:t>
      </w:r>
      <w:r w:rsidRPr="00C8160E">
        <w:rPr>
          <w:rFonts w:ascii="Arial" w:eastAsia="Times New Roman" w:hAnsi="Arial" w:cs="Arial"/>
          <w:i/>
          <w:szCs w:val="20"/>
        </w:rPr>
        <w:t>wyboru Przewodniczącego Nadzwyczajnego Walnego Zgromadzenia</w:t>
      </w:r>
    </w:p>
    <w:p w14:paraId="279B412C" w14:textId="77777777" w:rsidR="003B2AAD" w:rsidRPr="00901404" w:rsidRDefault="003B2AAD" w:rsidP="003B2AAD">
      <w:pPr>
        <w:spacing w:after="240"/>
        <w:jc w:val="both"/>
        <w:rPr>
          <w:rFonts w:ascii="Arial" w:eastAsia="Times New Roman" w:hAnsi="Arial" w:cs="Arial"/>
          <w:szCs w:val="20"/>
        </w:rPr>
      </w:pPr>
    </w:p>
    <w:p w14:paraId="0A1FFCFE" w14:textId="77777777" w:rsidR="003B2AAD" w:rsidRPr="00901404" w:rsidRDefault="003B2AAD" w:rsidP="003B2AAD">
      <w:pPr>
        <w:spacing w:after="240"/>
        <w:jc w:val="both"/>
        <w:rPr>
          <w:rFonts w:ascii="Arial" w:eastAsia="Times New Roman" w:hAnsi="Arial" w:cs="Arial"/>
          <w:szCs w:val="20"/>
        </w:rPr>
      </w:pPr>
      <w:r w:rsidRPr="00C8160E">
        <w:rPr>
          <w:rFonts w:ascii="Arial" w:eastAsia="Times New Roman" w:hAnsi="Arial" w:cs="Arial"/>
          <w:szCs w:val="20"/>
        </w:rPr>
        <w:t>Działając na podstawie art. 409 § 1 Kodeksu spółek handlowych oraz § 5 Regulaminu Obrad Walnego</w:t>
      </w:r>
      <w:r>
        <w:rPr>
          <w:rFonts w:ascii="Arial" w:eastAsia="Times New Roman" w:hAnsi="Arial" w:cs="Arial"/>
          <w:szCs w:val="20"/>
        </w:rPr>
        <w:t xml:space="preserve"> </w:t>
      </w:r>
      <w:r w:rsidRPr="00C8160E">
        <w:rPr>
          <w:rFonts w:ascii="Arial" w:eastAsia="Times New Roman" w:hAnsi="Arial" w:cs="Arial"/>
          <w:szCs w:val="20"/>
        </w:rPr>
        <w:t>Zgromadzenia, Nadzwyczajne Walne Zgromadzenie CCC Spółki Akcyjnej z siedzibą w Polkowicach</w:t>
      </w:r>
      <w:r>
        <w:rPr>
          <w:rFonts w:ascii="Arial" w:eastAsia="Times New Roman" w:hAnsi="Arial" w:cs="Arial"/>
          <w:szCs w:val="20"/>
        </w:rPr>
        <w:t xml:space="preserve"> </w:t>
      </w:r>
      <w:r w:rsidRPr="00C8160E">
        <w:rPr>
          <w:rFonts w:ascii="Arial" w:eastAsia="Times New Roman" w:hAnsi="Arial" w:cs="Arial"/>
          <w:szCs w:val="20"/>
        </w:rPr>
        <w:t>(„</w:t>
      </w:r>
      <w:r w:rsidRPr="00C8160E">
        <w:rPr>
          <w:rFonts w:ascii="Arial" w:eastAsia="Times New Roman" w:hAnsi="Arial" w:cs="Arial"/>
          <w:b/>
          <w:bCs/>
          <w:szCs w:val="20"/>
        </w:rPr>
        <w:t>Spółka</w:t>
      </w:r>
      <w:r w:rsidRPr="00C8160E">
        <w:rPr>
          <w:rFonts w:ascii="Arial" w:eastAsia="Times New Roman" w:hAnsi="Arial" w:cs="Arial"/>
          <w:szCs w:val="20"/>
        </w:rPr>
        <w:t>”) uchwala, co następuje:</w:t>
      </w:r>
    </w:p>
    <w:p w14:paraId="26C6E369" w14:textId="77777777" w:rsidR="003B2AAD" w:rsidRDefault="003B2AAD" w:rsidP="003B2AAD">
      <w:pPr>
        <w:keepNext/>
        <w:spacing w:after="240"/>
        <w:jc w:val="center"/>
        <w:rPr>
          <w:rFonts w:ascii="Arial" w:eastAsia="Times New Roman" w:hAnsi="Arial" w:cs="Arial"/>
          <w:b/>
          <w:szCs w:val="20"/>
        </w:rPr>
      </w:pPr>
      <w:bookmarkStart w:id="0" w:name="_Ref297287866"/>
    </w:p>
    <w:p w14:paraId="0839651C" w14:textId="15CAF933" w:rsidR="003B2AAD" w:rsidRDefault="003B2AAD" w:rsidP="003B2AAD">
      <w:pPr>
        <w:keepNext/>
        <w:spacing w:after="240"/>
        <w:jc w:val="center"/>
        <w:rPr>
          <w:rFonts w:ascii="Arial" w:eastAsia="Times New Roman" w:hAnsi="Arial" w:cs="Arial"/>
          <w:b/>
          <w:szCs w:val="20"/>
        </w:rPr>
      </w:pPr>
      <w:r w:rsidRPr="00901404">
        <w:rPr>
          <w:rFonts w:ascii="Arial" w:eastAsia="Times New Roman" w:hAnsi="Arial" w:cs="Arial"/>
          <w:b/>
          <w:szCs w:val="20"/>
        </w:rPr>
        <w:t>§ 1</w:t>
      </w:r>
    </w:p>
    <w:p w14:paraId="5241ECF7" w14:textId="77777777" w:rsidR="003B2AAD" w:rsidRPr="00901404" w:rsidRDefault="003B2AAD" w:rsidP="003B2AAD">
      <w:pPr>
        <w:keepNext/>
        <w:spacing w:after="240"/>
        <w:jc w:val="center"/>
        <w:rPr>
          <w:rFonts w:ascii="Arial" w:eastAsia="Times New Roman" w:hAnsi="Arial" w:cs="Arial"/>
          <w:b/>
          <w:szCs w:val="20"/>
        </w:rPr>
      </w:pPr>
    </w:p>
    <w:p w14:paraId="1CE88591" w14:textId="77777777" w:rsidR="003B2AAD" w:rsidRPr="00901404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  <w:r w:rsidRPr="00C8160E">
        <w:rPr>
          <w:rFonts w:ascii="Arial" w:eastAsia="Times New Roman" w:hAnsi="Arial" w:cs="Arial"/>
          <w:szCs w:val="20"/>
        </w:rPr>
        <w:t xml:space="preserve">Wybiera się na Przewodniczącego Nadzwyczajnego Walnego Zgromadzenia Panią/Pana </w:t>
      </w:r>
      <w:bookmarkEnd w:id="0"/>
      <w:r>
        <w:rPr>
          <w:rFonts w:ascii="Arial" w:eastAsia="Times New Roman" w:hAnsi="Arial" w:cs="Arial"/>
          <w:szCs w:val="20"/>
        </w:rPr>
        <w:t xml:space="preserve">…………… </w:t>
      </w:r>
      <w:r w:rsidRPr="4550BCDD">
        <w:rPr>
          <w:rFonts w:ascii="Arial" w:eastAsia="Times New Roman" w:hAnsi="Arial" w:cs="Arial"/>
          <w:szCs w:val="20"/>
        </w:rPr>
        <w:t>.</w:t>
      </w:r>
    </w:p>
    <w:p w14:paraId="3B989ED8" w14:textId="77777777" w:rsidR="003B2AAD" w:rsidRDefault="003B2AAD" w:rsidP="003B2AAD">
      <w:pPr>
        <w:keepNext/>
        <w:spacing w:after="240"/>
        <w:jc w:val="center"/>
        <w:rPr>
          <w:rFonts w:ascii="Arial" w:eastAsia="Times New Roman" w:hAnsi="Arial" w:cs="Arial"/>
          <w:b/>
          <w:szCs w:val="20"/>
        </w:rPr>
      </w:pPr>
    </w:p>
    <w:p w14:paraId="1F58CD77" w14:textId="462CB13F" w:rsidR="003B2AAD" w:rsidRDefault="003B2AAD" w:rsidP="003B2AAD">
      <w:pPr>
        <w:keepNext/>
        <w:spacing w:after="240"/>
        <w:jc w:val="center"/>
        <w:rPr>
          <w:rFonts w:ascii="Arial" w:eastAsia="Times New Roman" w:hAnsi="Arial" w:cs="Arial"/>
          <w:b/>
          <w:szCs w:val="20"/>
        </w:rPr>
      </w:pPr>
      <w:r w:rsidRPr="00901404">
        <w:rPr>
          <w:rFonts w:ascii="Arial" w:eastAsia="Times New Roman" w:hAnsi="Arial" w:cs="Arial"/>
          <w:b/>
          <w:szCs w:val="20"/>
        </w:rPr>
        <w:t>§ 2</w:t>
      </w:r>
    </w:p>
    <w:p w14:paraId="0A8F4B88" w14:textId="77777777" w:rsidR="003B2AAD" w:rsidRPr="00901404" w:rsidRDefault="003B2AAD" w:rsidP="003B2AAD">
      <w:pPr>
        <w:keepNext/>
        <w:spacing w:after="240"/>
        <w:jc w:val="center"/>
        <w:rPr>
          <w:rFonts w:ascii="Arial" w:eastAsia="Times New Roman" w:hAnsi="Arial" w:cs="Arial"/>
          <w:b/>
          <w:szCs w:val="20"/>
        </w:rPr>
      </w:pPr>
    </w:p>
    <w:p w14:paraId="2CCF1424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  <w:r w:rsidRPr="00C8160E">
        <w:rPr>
          <w:rFonts w:ascii="Arial" w:eastAsia="Times New Roman" w:hAnsi="Arial" w:cs="Arial"/>
          <w:szCs w:val="20"/>
        </w:rPr>
        <w:t>Uchwała wchodzi w życie z chwilą jej podjęcia</w:t>
      </w:r>
      <w:r>
        <w:rPr>
          <w:rFonts w:ascii="Arial" w:eastAsia="Times New Roman" w:hAnsi="Arial" w:cs="Arial"/>
          <w:szCs w:val="20"/>
        </w:rPr>
        <w:t>.</w:t>
      </w:r>
    </w:p>
    <w:p w14:paraId="1F446E9D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1F544618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7F11BE03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66B37B3D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0E8BC0A2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2269C8CA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4F48C13A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3529B1BA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1B93F661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165F977F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31564816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792A6731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3EBD1BC9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5D486882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101BC3AD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54514C15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408A704C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7A4889E2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33D8DF5D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206F09FF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37CDE747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1D8D73B9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69DFBAB5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6C4395B6" w14:textId="470A9C60" w:rsidR="003B2AAD" w:rsidRPr="00D410EE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</w:rPr>
      </w:pPr>
      <w:r w:rsidRPr="00D410EE">
        <w:rPr>
          <w:rFonts w:ascii="Arial" w:eastAsia="Times New Roman" w:hAnsi="Arial" w:cs="Arial"/>
          <w:b/>
          <w:bCs/>
          <w:szCs w:val="20"/>
          <w:u w:val="single"/>
        </w:rPr>
        <w:t>UZASADNIENIE UCHWAŁY</w:t>
      </w:r>
      <w:r w:rsidRPr="00D410EE">
        <w:rPr>
          <w:rFonts w:ascii="Arial" w:eastAsia="Times New Roman" w:hAnsi="Arial" w:cs="Arial"/>
          <w:b/>
          <w:bCs/>
          <w:szCs w:val="20"/>
        </w:rPr>
        <w:t>:</w:t>
      </w:r>
    </w:p>
    <w:p w14:paraId="77D35841" w14:textId="77777777" w:rsidR="003B2AAD" w:rsidRPr="00D410EE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  <w:r w:rsidRPr="00D410EE">
        <w:rPr>
          <w:rFonts w:ascii="Arial" w:eastAsia="Times New Roman" w:hAnsi="Arial" w:cs="Arial"/>
          <w:szCs w:val="20"/>
        </w:rPr>
        <w:t>Zgodnie z art. 409 § 1 Kodeksu spółek handlowych spośród osób uprawnionych do uczestnictwa</w:t>
      </w:r>
      <w:r>
        <w:rPr>
          <w:rFonts w:ascii="Arial" w:eastAsia="Times New Roman" w:hAnsi="Arial" w:cs="Arial"/>
          <w:szCs w:val="20"/>
        </w:rPr>
        <w:t xml:space="preserve"> </w:t>
      </w:r>
      <w:r w:rsidRPr="00D410EE">
        <w:rPr>
          <w:rFonts w:ascii="Arial" w:eastAsia="Times New Roman" w:hAnsi="Arial" w:cs="Arial"/>
          <w:szCs w:val="20"/>
        </w:rPr>
        <w:t>w Nadzwyczajnym Walnym Zgromadzeniu wybiera się Przewodniczącego.</w:t>
      </w:r>
    </w:p>
    <w:p w14:paraId="01EDC09C" w14:textId="77777777" w:rsidR="003B2AAD" w:rsidRPr="00D410EE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  <w:r w:rsidRPr="00D410EE">
        <w:rPr>
          <w:rFonts w:ascii="Arial" w:eastAsia="Times New Roman" w:hAnsi="Arial" w:cs="Arial"/>
          <w:szCs w:val="20"/>
        </w:rPr>
        <w:t>Zgodnie z § 5 Regulaminu Obrad Walnego Zgromadzenia, otwierający Walne Zgromadzenie</w:t>
      </w:r>
      <w:r>
        <w:rPr>
          <w:rFonts w:ascii="Arial" w:eastAsia="Times New Roman" w:hAnsi="Arial" w:cs="Arial"/>
          <w:szCs w:val="20"/>
        </w:rPr>
        <w:t xml:space="preserve"> </w:t>
      </w:r>
      <w:r w:rsidRPr="00D410EE">
        <w:rPr>
          <w:rFonts w:ascii="Arial" w:eastAsia="Times New Roman" w:hAnsi="Arial" w:cs="Arial"/>
          <w:szCs w:val="20"/>
        </w:rPr>
        <w:t>niezwłocznie zarządza wybór, w głosowaniu tajnym, Przewodniczącego Walnego Zgromadzenia.</w:t>
      </w:r>
      <w:r>
        <w:rPr>
          <w:rFonts w:ascii="Arial" w:eastAsia="Times New Roman" w:hAnsi="Arial" w:cs="Arial"/>
          <w:szCs w:val="20"/>
        </w:rPr>
        <w:t xml:space="preserve"> </w:t>
      </w:r>
      <w:r w:rsidRPr="00D410EE">
        <w:rPr>
          <w:rFonts w:ascii="Arial" w:eastAsia="Times New Roman" w:hAnsi="Arial" w:cs="Arial"/>
          <w:szCs w:val="20"/>
        </w:rPr>
        <w:t>Przewodniczącego Walnego Zgromadzenia wybiera się spośród uczestników posiadających prawo</w:t>
      </w:r>
      <w:r>
        <w:rPr>
          <w:rFonts w:ascii="Arial" w:eastAsia="Times New Roman" w:hAnsi="Arial" w:cs="Arial"/>
          <w:szCs w:val="20"/>
        </w:rPr>
        <w:t xml:space="preserve"> </w:t>
      </w:r>
      <w:r w:rsidRPr="00D410EE">
        <w:rPr>
          <w:rFonts w:ascii="Arial" w:eastAsia="Times New Roman" w:hAnsi="Arial" w:cs="Arial"/>
          <w:szCs w:val="20"/>
        </w:rPr>
        <w:t>głosu.</w:t>
      </w:r>
    </w:p>
    <w:p w14:paraId="1902D20D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  <w:r w:rsidRPr="00D410EE">
        <w:rPr>
          <w:rFonts w:ascii="Arial" w:eastAsia="Times New Roman" w:hAnsi="Arial" w:cs="Arial"/>
          <w:szCs w:val="20"/>
        </w:rPr>
        <w:t>W związku z powyższym podjęcie uchwały ma charakter porządkowy i jest konieczne dla prawidłowej</w:t>
      </w:r>
      <w:r>
        <w:rPr>
          <w:rFonts w:ascii="Arial" w:eastAsia="Times New Roman" w:hAnsi="Arial" w:cs="Arial"/>
          <w:szCs w:val="20"/>
        </w:rPr>
        <w:t xml:space="preserve"> </w:t>
      </w:r>
      <w:r w:rsidRPr="00D410EE">
        <w:rPr>
          <w:rFonts w:ascii="Arial" w:eastAsia="Times New Roman" w:hAnsi="Arial" w:cs="Arial"/>
          <w:szCs w:val="20"/>
        </w:rPr>
        <w:t>organizacji i przebiegu Walnego Zgromadzenia.</w:t>
      </w:r>
    </w:p>
    <w:p w14:paraId="1C410B1A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hAnsi="Arial" w:cs="Arial"/>
          <w:bCs/>
          <w:i/>
          <w:iCs/>
          <w:szCs w:val="20"/>
        </w:rPr>
      </w:pPr>
      <w:r>
        <w:rPr>
          <w:rFonts w:ascii="Arial" w:eastAsia="Times New Roman" w:hAnsi="Arial" w:cs="Arial"/>
          <w:szCs w:val="20"/>
        </w:rPr>
        <w:br w:type="column"/>
      </w:r>
      <w:r>
        <w:rPr>
          <w:rFonts w:ascii="Arial" w:hAnsi="Arial" w:cs="Arial"/>
          <w:bCs/>
          <w:i/>
          <w:iCs/>
          <w:szCs w:val="20"/>
        </w:rPr>
        <w:lastRenderedPageBreak/>
        <w:t>Projekt – dotyczy punktu 4 porządku obrad</w:t>
      </w:r>
    </w:p>
    <w:p w14:paraId="0653AEC7" w14:textId="77777777" w:rsidR="003B2AAD" w:rsidRDefault="003B2AAD" w:rsidP="003B2AAD">
      <w:pPr>
        <w:tabs>
          <w:tab w:val="left" w:pos="425"/>
        </w:tabs>
        <w:spacing w:after="240"/>
        <w:jc w:val="right"/>
        <w:rPr>
          <w:rFonts w:ascii="Arial" w:hAnsi="Arial" w:cs="Arial"/>
          <w:bCs/>
          <w:i/>
          <w:iCs/>
          <w:szCs w:val="20"/>
        </w:rPr>
      </w:pPr>
      <w:bookmarkStart w:id="1" w:name="_Hlk117184664"/>
      <w:r>
        <w:rPr>
          <w:rFonts w:ascii="Arial" w:hAnsi="Arial" w:cs="Arial"/>
          <w:bCs/>
          <w:i/>
          <w:iCs/>
          <w:szCs w:val="20"/>
        </w:rPr>
        <w:t>Głosowanie jawne</w:t>
      </w:r>
    </w:p>
    <w:p w14:paraId="077EE311" w14:textId="77777777" w:rsidR="003B2AAD" w:rsidRPr="00D410EE" w:rsidRDefault="003B2AAD" w:rsidP="003B2AAD">
      <w:pPr>
        <w:tabs>
          <w:tab w:val="left" w:pos="425"/>
        </w:tabs>
        <w:spacing w:after="240"/>
        <w:jc w:val="right"/>
        <w:rPr>
          <w:rFonts w:ascii="Arial" w:hAnsi="Arial" w:cs="Arial"/>
          <w:bCs/>
          <w:i/>
          <w:iCs/>
          <w:szCs w:val="20"/>
        </w:rPr>
      </w:pPr>
    </w:p>
    <w:p w14:paraId="5364C2F6" w14:textId="77777777" w:rsidR="003B2AAD" w:rsidRDefault="003B2AAD" w:rsidP="003B2AAD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UCHWAŁA NR 2/NWZA/2024</w:t>
      </w:r>
      <w:r w:rsidRPr="007A69C8">
        <w:rPr>
          <w:rFonts w:ascii="Arial" w:hAnsi="Arial" w:cs="Arial"/>
          <w:b/>
          <w:szCs w:val="20"/>
        </w:rPr>
        <w:br/>
      </w:r>
      <w:r w:rsidRPr="007A69C8">
        <w:rPr>
          <w:rFonts w:ascii="Arial" w:hAnsi="Arial" w:cs="Arial"/>
          <w:b/>
          <w:caps/>
          <w:szCs w:val="20"/>
        </w:rPr>
        <w:t>NADZwyczajnego Walnego Zgromadzenia</w:t>
      </w:r>
      <w:r w:rsidRPr="007A69C8">
        <w:rPr>
          <w:rFonts w:ascii="Arial" w:hAnsi="Arial" w:cs="Arial"/>
          <w:b/>
          <w:caps/>
          <w:szCs w:val="20"/>
        </w:rPr>
        <w:br/>
      </w:r>
      <w:r>
        <w:rPr>
          <w:rFonts w:ascii="Arial" w:hAnsi="Arial" w:cs="Arial"/>
          <w:b/>
          <w:caps/>
          <w:szCs w:val="20"/>
        </w:rPr>
        <w:t>CCC</w:t>
      </w:r>
      <w:r w:rsidRPr="00A512A4">
        <w:rPr>
          <w:rFonts w:ascii="Arial" w:hAnsi="Arial" w:cs="Arial"/>
          <w:b/>
          <w:caps/>
          <w:szCs w:val="20"/>
        </w:rPr>
        <w:t xml:space="preserve"> </w:t>
      </w:r>
      <w:r w:rsidRPr="007A69C8">
        <w:rPr>
          <w:rFonts w:ascii="Arial" w:hAnsi="Arial" w:cs="Arial"/>
          <w:b/>
          <w:caps/>
          <w:szCs w:val="20"/>
        </w:rPr>
        <w:t xml:space="preserve">spółka akcyjna z siedzibą w </w:t>
      </w:r>
      <w:r>
        <w:rPr>
          <w:rFonts w:ascii="Arial" w:hAnsi="Arial" w:cs="Arial"/>
          <w:b/>
          <w:caps/>
          <w:szCs w:val="20"/>
        </w:rPr>
        <w:t>POLKOWICACH</w:t>
      </w:r>
      <w:r>
        <w:rPr>
          <w:rFonts w:ascii="Arial" w:hAnsi="Arial" w:cs="Arial"/>
          <w:b/>
          <w:szCs w:val="20"/>
        </w:rPr>
        <w:br/>
      </w:r>
      <w:r w:rsidRPr="00CB2846">
        <w:rPr>
          <w:rFonts w:ascii="Arial" w:hAnsi="Arial" w:cs="Arial"/>
          <w:b/>
          <w:szCs w:val="20"/>
        </w:rPr>
        <w:t>z dnia</w:t>
      </w:r>
      <w:bookmarkEnd w:id="1"/>
      <w:r>
        <w:rPr>
          <w:rFonts w:ascii="Arial" w:hAnsi="Arial" w:cs="Arial"/>
          <w:b/>
          <w:szCs w:val="20"/>
        </w:rPr>
        <w:t xml:space="preserve"> 26 marca </w:t>
      </w:r>
      <w:r w:rsidRPr="00CB2846">
        <w:rPr>
          <w:rFonts w:ascii="Arial" w:hAnsi="Arial" w:cs="Arial"/>
          <w:b/>
          <w:szCs w:val="20"/>
        </w:rPr>
        <w:t>202</w:t>
      </w:r>
      <w:r>
        <w:rPr>
          <w:rFonts w:ascii="Arial" w:hAnsi="Arial" w:cs="Arial"/>
          <w:b/>
          <w:szCs w:val="20"/>
        </w:rPr>
        <w:t>4</w:t>
      </w:r>
      <w:r w:rsidRPr="00CB2846">
        <w:rPr>
          <w:rFonts w:ascii="Arial" w:hAnsi="Arial" w:cs="Arial"/>
          <w:b/>
          <w:szCs w:val="20"/>
        </w:rPr>
        <w:t xml:space="preserve"> r.</w:t>
      </w:r>
    </w:p>
    <w:p w14:paraId="21B3DCA7" w14:textId="77777777" w:rsidR="003B2AAD" w:rsidRDefault="003B2AAD" w:rsidP="003B2AAD">
      <w:pPr>
        <w:jc w:val="center"/>
        <w:rPr>
          <w:rFonts w:ascii="Arial" w:hAnsi="Arial" w:cs="Arial"/>
          <w:b/>
          <w:szCs w:val="20"/>
        </w:rPr>
      </w:pPr>
    </w:p>
    <w:p w14:paraId="5B9839D2" w14:textId="77777777" w:rsidR="003B2AAD" w:rsidRPr="00901404" w:rsidRDefault="003B2AAD" w:rsidP="003B2AAD">
      <w:pPr>
        <w:jc w:val="center"/>
        <w:rPr>
          <w:rFonts w:ascii="Arial" w:eastAsia="Times New Roman" w:hAnsi="Arial" w:cs="Arial"/>
          <w:i/>
          <w:szCs w:val="20"/>
        </w:rPr>
      </w:pPr>
      <w:r w:rsidRPr="00901404">
        <w:rPr>
          <w:rFonts w:ascii="Arial" w:eastAsia="Times New Roman" w:hAnsi="Arial" w:cs="Arial"/>
          <w:i/>
          <w:szCs w:val="20"/>
        </w:rPr>
        <w:t xml:space="preserve">w sprawie </w:t>
      </w:r>
      <w:r w:rsidRPr="00D410EE">
        <w:rPr>
          <w:rFonts w:ascii="Arial" w:eastAsia="Times New Roman" w:hAnsi="Arial" w:cs="Arial"/>
          <w:i/>
          <w:szCs w:val="20"/>
        </w:rPr>
        <w:t>przyjęcia porządku obrad Nadzwyczajnego Walnego Zgromadzenia</w:t>
      </w:r>
    </w:p>
    <w:p w14:paraId="79EF210D" w14:textId="77777777" w:rsidR="003B2AAD" w:rsidRPr="00901404" w:rsidRDefault="003B2AAD" w:rsidP="003B2AAD">
      <w:pPr>
        <w:spacing w:after="240"/>
        <w:jc w:val="both"/>
        <w:rPr>
          <w:rFonts w:ascii="Arial" w:eastAsia="Times New Roman" w:hAnsi="Arial" w:cs="Arial"/>
          <w:szCs w:val="20"/>
        </w:rPr>
      </w:pPr>
    </w:p>
    <w:p w14:paraId="65D3E1E9" w14:textId="77777777" w:rsidR="003B2AAD" w:rsidRPr="00901404" w:rsidRDefault="003B2AAD" w:rsidP="003B2AAD">
      <w:pPr>
        <w:spacing w:after="240"/>
        <w:jc w:val="both"/>
        <w:rPr>
          <w:rFonts w:ascii="Arial" w:eastAsia="Times New Roman" w:hAnsi="Arial" w:cs="Arial"/>
          <w:szCs w:val="20"/>
        </w:rPr>
      </w:pPr>
      <w:r w:rsidRPr="00D410EE">
        <w:rPr>
          <w:rFonts w:ascii="Arial" w:eastAsia="Times New Roman" w:hAnsi="Arial" w:cs="Arial"/>
          <w:szCs w:val="20"/>
        </w:rPr>
        <w:t>Nadzwyczajne Walne Zgromadzenie CCC Spółki Akcyjnej z siedzibą w Polkowicach („</w:t>
      </w:r>
      <w:r w:rsidRPr="00D410EE">
        <w:rPr>
          <w:rFonts w:ascii="Arial" w:eastAsia="Times New Roman" w:hAnsi="Arial" w:cs="Arial"/>
          <w:b/>
          <w:bCs/>
          <w:szCs w:val="20"/>
        </w:rPr>
        <w:t>Spółka</w:t>
      </w:r>
      <w:r w:rsidRPr="00D410EE">
        <w:rPr>
          <w:rFonts w:ascii="Arial" w:eastAsia="Times New Roman" w:hAnsi="Arial" w:cs="Arial"/>
          <w:szCs w:val="20"/>
        </w:rPr>
        <w:t>”)</w:t>
      </w:r>
      <w:r>
        <w:rPr>
          <w:rFonts w:ascii="Arial" w:eastAsia="Times New Roman" w:hAnsi="Arial" w:cs="Arial"/>
          <w:szCs w:val="20"/>
        </w:rPr>
        <w:t xml:space="preserve"> </w:t>
      </w:r>
      <w:r w:rsidRPr="00D410EE">
        <w:rPr>
          <w:rFonts w:ascii="Arial" w:eastAsia="Times New Roman" w:hAnsi="Arial" w:cs="Arial"/>
          <w:szCs w:val="20"/>
        </w:rPr>
        <w:t>uchwala, co następuje:</w:t>
      </w:r>
    </w:p>
    <w:p w14:paraId="77E23A32" w14:textId="77777777" w:rsidR="003B2AAD" w:rsidRDefault="003B2AAD" w:rsidP="003B2AAD">
      <w:pPr>
        <w:keepNext/>
        <w:spacing w:after="240"/>
        <w:jc w:val="center"/>
        <w:rPr>
          <w:rFonts w:ascii="Arial" w:eastAsia="Times New Roman" w:hAnsi="Arial" w:cs="Arial"/>
          <w:b/>
          <w:szCs w:val="20"/>
        </w:rPr>
      </w:pPr>
    </w:p>
    <w:p w14:paraId="0C8EA0F5" w14:textId="0C24B937" w:rsidR="003B2AAD" w:rsidRDefault="003B2AAD" w:rsidP="003B2AAD">
      <w:pPr>
        <w:keepNext/>
        <w:spacing w:after="240"/>
        <w:jc w:val="center"/>
        <w:rPr>
          <w:rFonts w:ascii="Arial" w:eastAsia="Times New Roman" w:hAnsi="Arial" w:cs="Arial"/>
          <w:b/>
          <w:szCs w:val="20"/>
        </w:rPr>
      </w:pPr>
      <w:r w:rsidRPr="00901404">
        <w:rPr>
          <w:rFonts w:ascii="Arial" w:eastAsia="Times New Roman" w:hAnsi="Arial" w:cs="Arial"/>
          <w:b/>
          <w:szCs w:val="20"/>
        </w:rPr>
        <w:t>§ 1</w:t>
      </w:r>
    </w:p>
    <w:p w14:paraId="688E1DF6" w14:textId="77777777" w:rsidR="003B2AAD" w:rsidRPr="00901404" w:rsidRDefault="003B2AAD" w:rsidP="003B2AAD">
      <w:pPr>
        <w:keepNext/>
        <w:spacing w:after="240"/>
        <w:jc w:val="center"/>
        <w:rPr>
          <w:rFonts w:ascii="Arial" w:eastAsia="Times New Roman" w:hAnsi="Arial" w:cs="Arial"/>
          <w:b/>
          <w:szCs w:val="20"/>
        </w:rPr>
      </w:pPr>
    </w:p>
    <w:p w14:paraId="56C18D67" w14:textId="77777777" w:rsidR="003B2AAD" w:rsidRPr="000A6B15" w:rsidRDefault="003B2AAD" w:rsidP="003B2AAD">
      <w:pPr>
        <w:jc w:val="both"/>
        <w:rPr>
          <w:rFonts w:ascii="Arial" w:hAnsi="Arial" w:cs="Arial"/>
          <w:b/>
          <w:szCs w:val="20"/>
        </w:rPr>
      </w:pPr>
      <w:r w:rsidRPr="00D410EE">
        <w:rPr>
          <w:rFonts w:ascii="Arial" w:eastAsia="Times New Roman" w:hAnsi="Arial" w:cs="Arial"/>
          <w:szCs w:val="20"/>
        </w:rPr>
        <w:t xml:space="preserve">Przyjmuje się porządek obrad Nadzwyczajnego Walnego Zgromadzenia zwołanego na dzień </w:t>
      </w:r>
      <w:r>
        <w:rPr>
          <w:rFonts w:ascii="Arial" w:eastAsia="Times New Roman" w:hAnsi="Arial" w:cs="Arial"/>
          <w:szCs w:val="20"/>
        </w:rPr>
        <w:br/>
        <w:t>26</w:t>
      </w:r>
      <w:r w:rsidRPr="00064A91">
        <w:rPr>
          <w:rFonts w:ascii="Arial" w:eastAsia="Times New Roman" w:hAnsi="Arial" w:cs="Arial"/>
          <w:szCs w:val="20"/>
        </w:rPr>
        <w:t xml:space="preserve"> </w:t>
      </w:r>
      <w:r>
        <w:rPr>
          <w:rFonts w:ascii="Arial" w:eastAsia="Times New Roman" w:hAnsi="Arial" w:cs="Arial"/>
          <w:szCs w:val="20"/>
        </w:rPr>
        <w:t>marca</w:t>
      </w:r>
      <w:r w:rsidRPr="00064A91">
        <w:rPr>
          <w:rFonts w:ascii="Arial" w:eastAsia="Times New Roman" w:hAnsi="Arial" w:cs="Arial"/>
          <w:szCs w:val="20"/>
        </w:rPr>
        <w:t xml:space="preserve"> 2024 r.</w:t>
      </w:r>
      <w:r w:rsidRPr="00D410EE">
        <w:rPr>
          <w:rFonts w:ascii="Arial" w:eastAsia="Times New Roman" w:hAnsi="Arial" w:cs="Arial"/>
          <w:szCs w:val="20"/>
        </w:rPr>
        <w:t>, ustalony i ogłoszony przez Zarząd Spółki w ogłoszeniu o zwołaniu Nadzwyczajnego</w:t>
      </w:r>
      <w:r>
        <w:rPr>
          <w:rFonts w:ascii="Arial" w:eastAsia="Times New Roman" w:hAnsi="Arial" w:cs="Arial"/>
          <w:szCs w:val="20"/>
        </w:rPr>
        <w:t xml:space="preserve"> </w:t>
      </w:r>
      <w:r w:rsidRPr="00D410EE">
        <w:rPr>
          <w:rFonts w:ascii="Arial" w:eastAsia="Times New Roman" w:hAnsi="Arial" w:cs="Arial"/>
          <w:szCs w:val="20"/>
        </w:rPr>
        <w:t>Walnego Zgromadzenia zamieszczonym na stronie internetowej Spółki i w raporcie bieżącym Spółki</w:t>
      </w:r>
      <w:r>
        <w:rPr>
          <w:rFonts w:ascii="Arial" w:eastAsia="Times New Roman" w:hAnsi="Arial" w:cs="Arial"/>
          <w:szCs w:val="20"/>
        </w:rPr>
        <w:t xml:space="preserve"> </w:t>
      </w:r>
      <w:r>
        <w:rPr>
          <w:rFonts w:ascii="Arial" w:eastAsia="Times New Roman" w:hAnsi="Arial" w:cs="Arial"/>
          <w:szCs w:val="20"/>
        </w:rPr>
        <w:br/>
      </w:r>
      <w:r w:rsidRPr="00D410EE">
        <w:rPr>
          <w:rFonts w:ascii="Arial" w:eastAsia="Times New Roman" w:hAnsi="Arial" w:cs="Arial"/>
          <w:szCs w:val="20"/>
        </w:rPr>
        <w:t xml:space="preserve">nr RB </w:t>
      </w:r>
      <w:r>
        <w:rPr>
          <w:rFonts w:ascii="Arial" w:eastAsia="Times New Roman" w:hAnsi="Arial" w:cs="Arial"/>
          <w:szCs w:val="20"/>
        </w:rPr>
        <w:t>5</w:t>
      </w:r>
      <w:r w:rsidRPr="00D410EE">
        <w:rPr>
          <w:rFonts w:ascii="Arial" w:eastAsia="Times New Roman" w:hAnsi="Arial" w:cs="Arial"/>
          <w:szCs w:val="20"/>
        </w:rPr>
        <w:t>/202</w:t>
      </w:r>
      <w:r>
        <w:rPr>
          <w:rFonts w:ascii="Arial" w:eastAsia="Times New Roman" w:hAnsi="Arial" w:cs="Arial"/>
          <w:szCs w:val="20"/>
        </w:rPr>
        <w:t>4</w:t>
      </w:r>
      <w:r w:rsidRPr="00D410EE">
        <w:rPr>
          <w:rFonts w:ascii="Arial" w:eastAsia="Times New Roman" w:hAnsi="Arial" w:cs="Arial"/>
          <w:szCs w:val="20"/>
        </w:rPr>
        <w:t xml:space="preserve"> z dnia</w:t>
      </w:r>
      <w:r>
        <w:rPr>
          <w:rFonts w:ascii="Arial" w:eastAsia="Times New Roman" w:hAnsi="Arial" w:cs="Arial"/>
          <w:szCs w:val="20"/>
        </w:rPr>
        <w:t xml:space="preserve"> 29</w:t>
      </w:r>
      <w:r w:rsidRPr="00064A91">
        <w:rPr>
          <w:rFonts w:ascii="Arial" w:eastAsia="Times New Roman" w:hAnsi="Arial" w:cs="Arial"/>
          <w:szCs w:val="20"/>
        </w:rPr>
        <w:t xml:space="preserve"> </w:t>
      </w:r>
      <w:r>
        <w:rPr>
          <w:rFonts w:ascii="Arial" w:eastAsia="Times New Roman" w:hAnsi="Arial" w:cs="Arial"/>
          <w:szCs w:val="20"/>
        </w:rPr>
        <w:t>lutego</w:t>
      </w:r>
      <w:r w:rsidRPr="00064A91">
        <w:rPr>
          <w:rFonts w:ascii="Arial" w:eastAsia="Times New Roman" w:hAnsi="Arial" w:cs="Arial"/>
          <w:szCs w:val="20"/>
        </w:rPr>
        <w:t xml:space="preserve"> 2024 r.</w:t>
      </w:r>
    </w:p>
    <w:p w14:paraId="083FA9E6" w14:textId="77777777" w:rsidR="003B2AAD" w:rsidRDefault="003B2AAD" w:rsidP="003B2AAD">
      <w:pPr>
        <w:keepNext/>
        <w:spacing w:after="240"/>
        <w:jc w:val="center"/>
        <w:rPr>
          <w:rFonts w:ascii="Arial" w:eastAsia="Times New Roman" w:hAnsi="Arial" w:cs="Arial"/>
          <w:b/>
          <w:szCs w:val="20"/>
        </w:rPr>
      </w:pPr>
    </w:p>
    <w:p w14:paraId="5A5A7D4F" w14:textId="2F206140" w:rsidR="003B2AAD" w:rsidRDefault="003B2AAD" w:rsidP="003B2AAD">
      <w:pPr>
        <w:keepNext/>
        <w:spacing w:after="240"/>
        <w:jc w:val="center"/>
        <w:rPr>
          <w:rFonts w:ascii="Arial" w:eastAsia="Times New Roman" w:hAnsi="Arial" w:cs="Arial"/>
          <w:b/>
          <w:szCs w:val="20"/>
        </w:rPr>
      </w:pPr>
      <w:r w:rsidRPr="00901404">
        <w:rPr>
          <w:rFonts w:ascii="Arial" w:eastAsia="Times New Roman" w:hAnsi="Arial" w:cs="Arial"/>
          <w:b/>
          <w:szCs w:val="20"/>
        </w:rPr>
        <w:t>§ 2</w:t>
      </w:r>
    </w:p>
    <w:p w14:paraId="0A1D0E0F" w14:textId="77777777" w:rsidR="003B2AAD" w:rsidRPr="00901404" w:rsidRDefault="003B2AAD" w:rsidP="003B2AAD">
      <w:pPr>
        <w:keepNext/>
        <w:spacing w:after="240"/>
        <w:jc w:val="center"/>
        <w:rPr>
          <w:rFonts w:ascii="Arial" w:eastAsia="Times New Roman" w:hAnsi="Arial" w:cs="Arial"/>
          <w:b/>
          <w:szCs w:val="20"/>
        </w:rPr>
      </w:pPr>
    </w:p>
    <w:p w14:paraId="5C86382F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  <w:r w:rsidRPr="00C8160E">
        <w:rPr>
          <w:rFonts w:ascii="Arial" w:eastAsia="Times New Roman" w:hAnsi="Arial" w:cs="Arial"/>
          <w:szCs w:val="20"/>
        </w:rPr>
        <w:t>Uchwała wchodzi w życie z chwilą jej podjęcia</w:t>
      </w:r>
      <w:r>
        <w:rPr>
          <w:rFonts w:ascii="Arial" w:eastAsia="Times New Roman" w:hAnsi="Arial" w:cs="Arial"/>
          <w:szCs w:val="20"/>
        </w:rPr>
        <w:t>.</w:t>
      </w:r>
    </w:p>
    <w:p w14:paraId="24263FEA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6A6EA981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3269AE3A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1B4DC449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116FD680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0A84A5E6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1DDD2147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47526786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3F5A6B80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0ADAF5F4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0D1A4D10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7E8D93CF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10E6AFFF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303437FE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79B29D88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785DB997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78011293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192E6E79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28094DF4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10CD24AE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3A94001E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450B13DD" w14:textId="2904DCB6" w:rsidR="003B2AAD" w:rsidRPr="00D410EE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</w:rPr>
      </w:pPr>
      <w:r w:rsidRPr="00D410EE">
        <w:rPr>
          <w:rFonts w:ascii="Arial" w:eastAsia="Times New Roman" w:hAnsi="Arial" w:cs="Arial"/>
          <w:b/>
          <w:bCs/>
          <w:szCs w:val="20"/>
          <w:u w:val="single"/>
        </w:rPr>
        <w:t>UZASADNIENIE UCHWAŁY</w:t>
      </w:r>
      <w:r w:rsidRPr="00D410EE">
        <w:rPr>
          <w:rFonts w:ascii="Arial" w:eastAsia="Times New Roman" w:hAnsi="Arial" w:cs="Arial"/>
          <w:b/>
          <w:bCs/>
          <w:szCs w:val="20"/>
        </w:rPr>
        <w:t>:</w:t>
      </w:r>
    </w:p>
    <w:p w14:paraId="5505CFD6" w14:textId="77777777" w:rsidR="003B2AAD" w:rsidRPr="00D410EE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  <w:r w:rsidRPr="00D410EE">
        <w:rPr>
          <w:rFonts w:ascii="Arial" w:eastAsia="Times New Roman" w:hAnsi="Arial" w:cs="Arial"/>
          <w:szCs w:val="20"/>
        </w:rPr>
        <w:t>Zgodnie z art. 409 § 2 Kodeksu spółek handlowych i § 6 ust. 3 Regulaminu Obrad Walnego</w:t>
      </w:r>
      <w:r>
        <w:rPr>
          <w:rFonts w:ascii="Arial" w:eastAsia="Times New Roman" w:hAnsi="Arial" w:cs="Arial"/>
          <w:szCs w:val="20"/>
        </w:rPr>
        <w:t xml:space="preserve"> </w:t>
      </w:r>
      <w:r w:rsidRPr="00D410EE">
        <w:rPr>
          <w:rFonts w:ascii="Arial" w:eastAsia="Times New Roman" w:hAnsi="Arial" w:cs="Arial"/>
          <w:szCs w:val="20"/>
        </w:rPr>
        <w:t>Zgromadzenia Przewodniczący Walnego Zgromadzenia kieruje przebiegiem Walnego Zgromadzenia</w:t>
      </w:r>
      <w:r>
        <w:rPr>
          <w:rFonts w:ascii="Arial" w:eastAsia="Times New Roman" w:hAnsi="Arial" w:cs="Arial"/>
          <w:szCs w:val="20"/>
        </w:rPr>
        <w:t xml:space="preserve"> </w:t>
      </w:r>
      <w:r w:rsidRPr="00D410EE">
        <w:rPr>
          <w:rFonts w:ascii="Arial" w:eastAsia="Times New Roman" w:hAnsi="Arial" w:cs="Arial"/>
          <w:szCs w:val="20"/>
        </w:rPr>
        <w:t>zgodnie z przyjętym porządkiem obrad. Nie może, bez zgody Walnego Zgromadzenia, usuwać lub</w:t>
      </w:r>
      <w:r>
        <w:rPr>
          <w:rFonts w:ascii="Arial" w:eastAsia="Times New Roman" w:hAnsi="Arial" w:cs="Arial"/>
          <w:szCs w:val="20"/>
        </w:rPr>
        <w:t xml:space="preserve"> </w:t>
      </w:r>
      <w:r w:rsidRPr="00D410EE">
        <w:rPr>
          <w:rFonts w:ascii="Arial" w:eastAsia="Times New Roman" w:hAnsi="Arial" w:cs="Arial"/>
          <w:szCs w:val="20"/>
        </w:rPr>
        <w:t>zmieniać kolejności spraw zamieszczonych w porządku obrad.</w:t>
      </w:r>
    </w:p>
    <w:p w14:paraId="5B033AAE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  <w:r w:rsidRPr="00D410EE">
        <w:rPr>
          <w:rFonts w:ascii="Arial" w:eastAsia="Times New Roman" w:hAnsi="Arial" w:cs="Arial"/>
          <w:szCs w:val="20"/>
        </w:rPr>
        <w:t>W związku z powyższym podjęcie uchwały ma charakter porządkowy i jest konieczne dla prawidłowej</w:t>
      </w:r>
      <w:r>
        <w:rPr>
          <w:rFonts w:ascii="Arial" w:eastAsia="Times New Roman" w:hAnsi="Arial" w:cs="Arial"/>
          <w:szCs w:val="20"/>
        </w:rPr>
        <w:t xml:space="preserve"> </w:t>
      </w:r>
      <w:r w:rsidRPr="00D410EE">
        <w:rPr>
          <w:rFonts w:ascii="Arial" w:eastAsia="Times New Roman" w:hAnsi="Arial" w:cs="Arial"/>
          <w:szCs w:val="20"/>
        </w:rPr>
        <w:t>organizacji i przebiegu Walnego Zgromadzenia</w:t>
      </w:r>
      <w:r>
        <w:rPr>
          <w:rFonts w:ascii="Arial" w:eastAsia="Times New Roman" w:hAnsi="Arial" w:cs="Arial"/>
          <w:szCs w:val="20"/>
        </w:rPr>
        <w:t>.</w:t>
      </w:r>
    </w:p>
    <w:p w14:paraId="723E5F58" w14:textId="77777777" w:rsidR="003B2AAD" w:rsidRDefault="003B2AAD" w:rsidP="003B2AAD">
      <w:pPr>
        <w:pStyle w:val="Tre"/>
        <w:spacing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lastRenderedPageBreak/>
        <w:t>Projekt – dotyczy punktu 5 porządku obrad</w:t>
      </w:r>
    </w:p>
    <w:p w14:paraId="5C2BADDC" w14:textId="463B7683" w:rsidR="003B2AAD" w:rsidRDefault="003B2AAD" w:rsidP="003B2AAD">
      <w:pPr>
        <w:pStyle w:val="Tre"/>
        <w:spacing w:after="0" w:line="240" w:lineRule="auto"/>
        <w:ind w:left="7080" w:firstLine="708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Głosowanie jawne</w:t>
      </w:r>
    </w:p>
    <w:p w14:paraId="5E535EF4" w14:textId="77777777" w:rsidR="003B2AAD" w:rsidRDefault="003B2AAD" w:rsidP="003B2AAD">
      <w:pPr>
        <w:spacing w:before="0"/>
        <w:jc w:val="center"/>
        <w:rPr>
          <w:rFonts w:ascii="Arial" w:hAnsi="Arial" w:cs="Arial"/>
          <w:b/>
          <w:szCs w:val="20"/>
        </w:rPr>
      </w:pPr>
    </w:p>
    <w:p w14:paraId="12B9B88D" w14:textId="204DA8D9" w:rsidR="003B2AAD" w:rsidRDefault="003B2AAD" w:rsidP="003B2AAD">
      <w:pPr>
        <w:spacing w:before="0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UCHWAŁA NR 3/NWZA/2024</w:t>
      </w:r>
      <w:r w:rsidRPr="007A69C8">
        <w:rPr>
          <w:rFonts w:ascii="Arial" w:hAnsi="Arial" w:cs="Arial"/>
          <w:b/>
          <w:szCs w:val="20"/>
        </w:rPr>
        <w:br/>
      </w:r>
      <w:r w:rsidRPr="007A69C8">
        <w:rPr>
          <w:rFonts w:ascii="Arial" w:hAnsi="Arial" w:cs="Arial"/>
          <w:b/>
          <w:caps/>
          <w:szCs w:val="20"/>
        </w:rPr>
        <w:t>NADZwyczajnego Walnego Zgromadzenia</w:t>
      </w:r>
      <w:r w:rsidRPr="007A69C8">
        <w:rPr>
          <w:rFonts w:ascii="Arial" w:hAnsi="Arial" w:cs="Arial"/>
          <w:b/>
          <w:caps/>
          <w:szCs w:val="20"/>
        </w:rPr>
        <w:br/>
      </w:r>
      <w:r>
        <w:rPr>
          <w:rFonts w:ascii="Arial" w:hAnsi="Arial" w:cs="Arial"/>
          <w:b/>
          <w:caps/>
          <w:szCs w:val="20"/>
        </w:rPr>
        <w:t>CCC</w:t>
      </w:r>
      <w:r w:rsidRPr="00A512A4">
        <w:rPr>
          <w:rFonts w:ascii="Arial" w:hAnsi="Arial" w:cs="Arial"/>
          <w:b/>
          <w:caps/>
          <w:szCs w:val="20"/>
        </w:rPr>
        <w:t xml:space="preserve"> </w:t>
      </w:r>
      <w:r w:rsidRPr="007A69C8">
        <w:rPr>
          <w:rFonts w:ascii="Arial" w:hAnsi="Arial" w:cs="Arial"/>
          <w:b/>
          <w:caps/>
          <w:szCs w:val="20"/>
        </w:rPr>
        <w:t xml:space="preserve">spółka akcyjna z siedzibą w </w:t>
      </w:r>
      <w:r>
        <w:rPr>
          <w:rFonts w:ascii="Arial" w:hAnsi="Arial" w:cs="Arial"/>
          <w:b/>
          <w:caps/>
          <w:szCs w:val="20"/>
        </w:rPr>
        <w:t>POLKOWICACH</w:t>
      </w:r>
      <w:r>
        <w:rPr>
          <w:rFonts w:ascii="Arial" w:hAnsi="Arial" w:cs="Arial"/>
          <w:b/>
          <w:szCs w:val="20"/>
        </w:rPr>
        <w:br/>
      </w:r>
      <w:r w:rsidRPr="00CB2846">
        <w:rPr>
          <w:rFonts w:ascii="Arial" w:hAnsi="Arial" w:cs="Arial"/>
          <w:b/>
          <w:szCs w:val="20"/>
        </w:rPr>
        <w:t>z dnia</w:t>
      </w:r>
      <w:r>
        <w:rPr>
          <w:rFonts w:ascii="Arial" w:hAnsi="Arial" w:cs="Arial"/>
          <w:b/>
          <w:szCs w:val="20"/>
        </w:rPr>
        <w:t xml:space="preserve"> 26 marca </w:t>
      </w:r>
      <w:r w:rsidRPr="00CB2846">
        <w:rPr>
          <w:rFonts w:ascii="Arial" w:hAnsi="Arial" w:cs="Arial"/>
          <w:b/>
          <w:szCs w:val="20"/>
        </w:rPr>
        <w:t>202</w:t>
      </w:r>
      <w:r>
        <w:rPr>
          <w:rFonts w:ascii="Arial" w:hAnsi="Arial" w:cs="Arial"/>
          <w:b/>
          <w:szCs w:val="20"/>
        </w:rPr>
        <w:t>4</w:t>
      </w:r>
      <w:r w:rsidRPr="00CB2846">
        <w:rPr>
          <w:rFonts w:ascii="Arial" w:hAnsi="Arial" w:cs="Arial"/>
          <w:b/>
          <w:szCs w:val="20"/>
        </w:rPr>
        <w:t xml:space="preserve"> r.</w:t>
      </w:r>
    </w:p>
    <w:p w14:paraId="101C8B30" w14:textId="77777777" w:rsidR="003B2AAD" w:rsidRPr="00951AC1" w:rsidRDefault="003B2AAD" w:rsidP="003B2AAD">
      <w:pPr>
        <w:spacing w:before="0"/>
        <w:jc w:val="center"/>
        <w:rPr>
          <w:rFonts w:ascii="Arial" w:hAnsi="Arial" w:cs="Arial"/>
          <w:b/>
          <w:szCs w:val="20"/>
        </w:rPr>
      </w:pPr>
    </w:p>
    <w:p w14:paraId="79E9B4B6" w14:textId="77777777" w:rsidR="003B2AAD" w:rsidRPr="00A31328" w:rsidRDefault="003B2AAD" w:rsidP="003B2AAD">
      <w:pPr>
        <w:jc w:val="center"/>
        <w:rPr>
          <w:rFonts w:ascii="Arial" w:hAnsi="Arial" w:cs="Arial"/>
          <w:i/>
          <w:iCs/>
          <w:szCs w:val="20"/>
        </w:rPr>
      </w:pPr>
      <w:r w:rsidRPr="00216611">
        <w:rPr>
          <w:rFonts w:ascii="Arial" w:hAnsi="Arial" w:cs="Arial"/>
          <w:i/>
          <w:iCs/>
          <w:szCs w:val="20"/>
        </w:rPr>
        <w:t xml:space="preserve">w sprawie wyrażenia zgody na głosowanie przez CCC S.A. na zgromadzeniu wspólników </w:t>
      </w:r>
      <w:r>
        <w:rPr>
          <w:rFonts w:ascii="Arial" w:hAnsi="Arial" w:cs="Arial"/>
          <w:i/>
          <w:iCs/>
          <w:szCs w:val="20"/>
        </w:rPr>
        <w:br/>
      </w:r>
      <w:r w:rsidRPr="00216611">
        <w:rPr>
          <w:rFonts w:ascii="Arial" w:hAnsi="Arial" w:cs="Arial"/>
          <w:i/>
          <w:iCs/>
          <w:szCs w:val="20"/>
        </w:rPr>
        <w:t xml:space="preserve">CCC.eu sp. z o.o. za podjęciem uchwały w sprawie zbycia zorganizowanej części przedsiębiorstwa spółki CCC.eu sp. z </w:t>
      </w:r>
      <w:r w:rsidRPr="00A31328">
        <w:rPr>
          <w:rFonts w:ascii="Arial" w:hAnsi="Arial" w:cs="Arial"/>
          <w:i/>
          <w:iCs/>
          <w:szCs w:val="20"/>
        </w:rPr>
        <w:t xml:space="preserve">o.o. na rzecz spółki CCC Tech sp. z o. o. lub </w:t>
      </w:r>
      <w:r>
        <w:rPr>
          <w:rFonts w:ascii="Arial" w:hAnsi="Arial" w:cs="Arial"/>
          <w:i/>
          <w:iCs/>
          <w:szCs w:val="20"/>
        </w:rPr>
        <w:t xml:space="preserve">innej spółki w 100% należącej do Grupy Kapitałowej CCC S.A. </w:t>
      </w:r>
    </w:p>
    <w:p w14:paraId="02C88ECC" w14:textId="77777777" w:rsidR="003B2AAD" w:rsidRPr="00A31328" w:rsidRDefault="003B2AAD" w:rsidP="003B2AAD">
      <w:pPr>
        <w:jc w:val="both"/>
        <w:rPr>
          <w:rFonts w:ascii="Arial" w:hAnsi="Arial" w:cs="Arial"/>
          <w:szCs w:val="20"/>
        </w:rPr>
      </w:pPr>
    </w:p>
    <w:p w14:paraId="631AD8A9" w14:textId="77777777" w:rsidR="003B2AAD" w:rsidRPr="00A31328" w:rsidRDefault="003B2AAD" w:rsidP="003B2AAD">
      <w:pPr>
        <w:jc w:val="both"/>
        <w:rPr>
          <w:rFonts w:ascii="Arial" w:hAnsi="Arial" w:cs="Arial"/>
          <w:szCs w:val="20"/>
        </w:rPr>
      </w:pPr>
      <w:r w:rsidRPr="00A31328">
        <w:rPr>
          <w:rFonts w:ascii="Arial" w:hAnsi="Arial" w:cs="Arial"/>
          <w:szCs w:val="20"/>
        </w:rPr>
        <w:t>Działając na podstawie art. 18 pkt 6) Statutu Spółki, Nadzwyczajne Walne Zgromadzenie Akcjonariuszy CCC Spółki Akcyjnej z siedzibą w Polkowicach („</w:t>
      </w:r>
      <w:r w:rsidRPr="00A31328">
        <w:rPr>
          <w:rFonts w:ascii="Arial" w:hAnsi="Arial" w:cs="Arial"/>
          <w:b/>
          <w:bCs/>
          <w:szCs w:val="20"/>
        </w:rPr>
        <w:t>Spółka</w:t>
      </w:r>
      <w:r w:rsidRPr="00A31328">
        <w:rPr>
          <w:rFonts w:ascii="Arial" w:hAnsi="Arial" w:cs="Arial"/>
          <w:szCs w:val="20"/>
        </w:rPr>
        <w:t>”) uchwala, co następuje:</w:t>
      </w:r>
    </w:p>
    <w:p w14:paraId="17F6C036" w14:textId="77777777" w:rsidR="003B2AAD" w:rsidRPr="00A31328" w:rsidRDefault="003B2AAD" w:rsidP="003B2AAD">
      <w:pPr>
        <w:rPr>
          <w:rFonts w:ascii="Arial" w:hAnsi="Arial" w:cs="Arial"/>
          <w:szCs w:val="20"/>
        </w:rPr>
      </w:pPr>
    </w:p>
    <w:p w14:paraId="7038A8E9" w14:textId="77777777" w:rsidR="003B2AAD" w:rsidRDefault="003B2AAD" w:rsidP="003B2AAD">
      <w:pPr>
        <w:jc w:val="center"/>
        <w:rPr>
          <w:rFonts w:ascii="Arial" w:hAnsi="Arial" w:cs="Arial"/>
          <w:b/>
          <w:bCs/>
          <w:szCs w:val="20"/>
        </w:rPr>
      </w:pPr>
      <w:r w:rsidRPr="00A31328">
        <w:rPr>
          <w:rFonts w:ascii="Arial" w:hAnsi="Arial" w:cs="Arial"/>
          <w:b/>
          <w:bCs/>
          <w:szCs w:val="20"/>
        </w:rPr>
        <w:t>§ 1</w:t>
      </w:r>
    </w:p>
    <w:p w14:paraId="5183AE1D" w14:textId="77777777" w:rsidR="003B2AAD" w:rsidRPr="00A31328" w:rsidRDefault="003B2AAD" w:rsidP="003B2AAD">
      <w:pPr>
        <w:jc w:val="center"/>
        <w:rPr>
          <w:rFonts w:ascii="Arial" w:hAnsi="Arial" w:cs="Arial"/>
          <w:b/>
          <w:bCs/>
          <w:szCs w:val="20"/>
        </w:rPr>
      </w:pPr>
    </w:p>
    <w:p w14:paraId="48B4F5EB" w14:textId="77777777" w:rsidR="003B2AAD" w:rsidRPr="00A31328" w:rsidRDefault="003B2AAD" w:rsidP="003B2AAD">
      <w:pPr>
        <w:jc w:val="both"/>
        <w:rPr>
          <w:rFonts w:ascii="Arial" w:hAnsi="Arial" w:cs="Arial"/>
          <w:i/>
          <w:iCs/>
          <w:szCs w:val="20"/>
        </w:rPr>
      </w:pPr>
      <w:r w:rsidRPr="00A31328">
        <w:rPr>
          <w:rFonts w:ascii="Arial" w:hAnsi="Arial" w:cs="Arial"/>
          <w:szCs w:val="20"/>
        </w:rPr>
        <w:t>Wyraża się zgodę na głosowanie przez Spółkę na zgromadzeniu wspólników CCC.EU spółka z ograniczoną odpowiedzialnością z siedzibą w Polkowicach (KRS: 0000506139) za podjęciem uchwały w sprawie zbycia przez CCC.EU sp. z o. o. wyodrębnionego finansowo, funkcjonalnie i organizacyjnie zespołu składników materialnych i niematerialnych zdolnego do prowadzenia działalności gospodarczej, stanowiącego zorganizowaną część przedsiębiorstwa w rozumieniu art. 55</w:t>
      </w:r>
      <w:r w:rsidRPr="00A31328">
        <w:rPr>
          <w:rFonts w:ascii="Arial" w:hAnsi="Arial" w:cs="Arial"/>
          <w:szCs w:val="20"/>
          <w:vertAlign w:val="superscript"/>
        </w:rPr>
        <w:t>1</w:t>
      </w:r>
      <w:r w:rsidRPr="00A31328">
        <w:rPr>
          <w:rFonts w:ascii="Arial" w:hAnsi="Arial" w:cs="Arial"/>
          <w:szCs w:val="20"/>
        </w:rPr>
        <w:t xml:space="preserve"> Kodeksu Cywilnego, obejmującego składniki majątkowe wchodzące w skład Pionu IT spółki CCC.EU sp. z o. o. na rzecz spółki CCC Tech spółka z ograniczoną odpowiedzialnością z siedzibą w Polkowicach (KRS: 0001084376) lub </w:t>
      </w:r>
      <w:r>
        <w:rPr>
          <w:rFonts w:ascii="Arial" w:hAnsi="Arial" w:cs="Arial"/>
          <w:szCs w:val="20"/>
        </w:rPr>
        <w:t xml:space="preserve">innej spółki w 100% należącej do Grupy Kapitałowej CCC S.A. </w:t>
      </w:r>
    </w:p>
    <w:p w14:paraId="195F63C6" w14:textId="77777777" w:rsidR="003B2AAD" w:rsidRPr="00A31328" w:rsidRDefault="003B2AAD" w:rsidP="003B2AAD">
      <w:pPr>
        <w:rPr>
          <w:rFonts w:ascii="Arial" w:hAnsi="Arial" w:cs="Arial"/>
          <w:szCs w:val="20"/>
        </w:rPr>
      </w:pPr>
    </w:p>
    <w:p w14:paraId="7B835A26" w14:textId="77777777" w:rsidR="003B2AAD" w:rsidRDefault="003B2AAD" w:rsidP="003B2AAD">
      <w:pPr>
        <w:jc w:val="center"/>
        <w:rPr>
          <w:rFonts w:ascii="Arial" w:hAnsi="Arial" w:cs="Arial"/>
          <w:b/>
          <w:bCs/>
          <w:szCs w:val="20"/>
        </w:rPr>
      </w:pPr>
      <w:r w:rsidRPr="00A31328">
        <w:rPr>
          <w:rFonts w:ascii="Arial" w:hAnsi="Arial" w:cs="Arial"/>
          <w:b/>
          <w:bCs/>
          <w:szCs w:val="20"/>
        </w:rPr>
        <w:t>§ 2</w:t>
      </w:r>
    </w:p>
    <w:p w14:paraId="07667F23" w14:textId="77777777" w:rsidR="003B2AAD" w:rsidRPr="00A31328" w:rsidRDefault="003B2AAD" w:rsidP="003B2AAD">
      <w:pPr>
        <w:jc w:val="center"/>
        <w:rPr>
          <w:rFonts w:ascii="Arial" w:hAnsi="Arial" w:cs="Arial"/>
          <w:b/>
          <w:bCs/>
          <w:szCs w:val="20"/>
        </w:rPr>
      </w:pPr>
    </w:p>
    <w:p w14:paraId="79265EFC" w14:textId="77777777" w:rsidR="003B2AAD" w:rsidRPr="00A31328" w:rsidRDefault="003B2AAD" w:rsidP="003B2AAD">
      <w:pPr>
        <w:rPr>
          <w:rFonts w:ascii="Arial" w:hAnsi="Arial" w:cs="Arial"/>
          <w:szCs w:val="20"/>
        </w:rPr>
      </w:pPr>
      <w:r w:rsidRPr="00A31328">
        <w:rPr>
          <w:rFonts w:ascii="Arial" w:hAnsi="Arial" w:cs="Arial"/>
          <w:szCs w:val="20"/>
        </w:rPr>
        <w:t>Uchwała wchodzi w życie z chwilą podjęcia</w:t>
      </w:r>
    </w:p>
    <w:p w14:paraId="5016DB10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0AC251B3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2DA1AED4" w14:textId="77777777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17DED5D9" w14:textId="2EBCD741" w:rsidR="003B2AAD" w:rsidRPr="00A31328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</w:rPr>
      </w:pPr>
      <w:r w:rsidRPr="00A31328">
        <w:rPr>
          <w:rFonts w:ascii="Arial" w:eastAsia="Times New Roman" w:hAnsi="Arial" w:cs="Arial"/>
          <w:b/>
          <w:bCs/>
          <w:szCs w:val="20"/>
          <w:u w:val="single"/>
        </w:rPr>
        <w:t>UZASADNIENIE UCHWAŁY</w:t>
      </w:r>
      <w:r w:rsidRPr="00A31328">
        <w:rPr>
          <w:rFonts w:ascii="Arial" w:eastAsia="Times New Roman" w:hAnsi="Arial" w:cs="Arial"/>
          <w:b/>
          <w:bCs/>
          <w:szCs w:val="20"/>
        </w:rPr>
        <w:t>:</w:t>
      </w:r>
    </w:p>
    <w:p w14:paraId="5A37C8B0" w14:textId="02281A71" w:rsidR="003B2AAD" w:rsidRDefault="003B2AAD" w:rsidP="003B2AAD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  <w:r w:rsidRPr="00A31328">
        <w:rPr>
          <w:rFonts w:ascii="Arial" w:eastAsia="Times New Roman" w:hAnsi="Arial" w:cs="Arial"/>
          <w:szCs w:val="20"/>
        </w:rPr>
        <w:t xml:space="preserve">Zgodnie z </w:t>
      </w:r>
      <w:r w:rsidRPr="00A31328">
        <w:rPr>
          <w:rFonts w:ascii="Arial" w:hAnsi="Arial" w:cs="Arial"/>
          <w:szCs w:val="20"/>
        </w:rPr>
        <w:t xml:space="preserve">art. 18 pkt 6) Statutu Spółki, Walne Zgromadzenie Akcjonariuszy </w:t>
      </w:r>
      <w:r w:rsidRPr="00A31328">
        <w:rPr>
          <w:rFonts w:ascii="Arial" w:eastAsia="Times New Roman" w:hAnsi="Arial" w:cs="Arial"/>
          <w:szCs w:val="20"/>
        </w:rPr>
        <w:t xml:space="preserve">ma obowiązek podjąć uchwałę w sprawie wyrażenia zgody na głosowanie przez CCC S.A. na zgromadzeniu wspólników CCC.eu sp. z o.o. za podjęciem uchwały w sprawie zbycia zorganizowanej części przedsiębiorstwa spółki CCC.eu sp. z o.o. W związku z działaniami mającymi na celu </w:t>
      </w:r>
      <w:r w:rsidRPr="00A31328">
        <w:rPr>
          <w:rFonts w:ascii="Arial" w:hAnsi="Arial" w:cs="Arial"/>
          <w:szCs w:val="20"/>
        </w:rPr>
        <w:t>zbycie przez CCC.eu sp. z o. o. wyodrębnionego finansowo, funkcjonalnie i organizacyjnie zespołu składników materialnych i niematerialnych zdolnego do prowadzenia działalności gospodarczej, stanowiącego zorganizowaną część przedsiębiorstwa w rozumieniu art. 55</w:t>
      </w:r>
      <w:r w:rsidRPr="00A31328">
        <w:rPr>
          <w:rFonts w:ascii="Arial" w:hAnsi="Arial" w:cs="Arial"/>
          <w:szCs w:val="20"/>
          <w:vertAlign w:val="superscript"/>
        </w:rPr>
        <w:t>1</w:t>
      </w:r>
      <w:r w:rsidRPr="00A31328">
        <w:rPr>
          <w:rFonts w:ascii="Arial" w:hAnsi="Arial" w:cs="Arial"/>
          <w:szCs w:val="20"/>
        </w:rPr>
        <w:t xml:space="preserve"> Kodeksu Cywilnego, obejmującego składniki majątkowe wchodzące w skład Pionu IT</w:t>
      </w:r>
      <w:r w:rsidRPr="00A31328">
        <w:rPr>
          <w:rFonts w:ascii="Arial" w:eastAsia="Times New Roman" w:hAnsi="Arial" w:cs="Arial"/>
          <w:szCs w:val="20"/>
        </w:rPr>
        <w:t xml:space="preserve">, podjęcie uchwały jest konieczne dla prawidłowego przebiegu tych działań. Funkcjonowanie Pionu IT stanowi poboczną działalność CCC.eu i skupia się przede wszystkim na świadczeniu usług IT na rzecz CCC.eu i spółek z Grupy Kapitałowej CCC. Wydzielenie działalności </w:t>
      </w:r>
    </w:p>
    <w:p w14:paraId="15C336FB" w14:textId="18F943F6" w:rsidR="006E0A51" w:rsidRPr="00986951" w:rsidRDefault="003B2AAD" w:rsidP="00986951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  <w:r w:rsidRPr="00A31328">
        <w:rPr>
          <w:rFonts w:ascii="Arial" w:eastAsia="Times New Roman" w:hAnsi="Arial" w:cs="Arial"/>
          <w:szCs w:val="20"/>
        </w:rPr>
        <w:t>Pion IT do nowego dedykowanego usługom IT podmiotu stanowi kolejny krok związany z uproszczeniem struktury biznesowej Grupy CCC, uporządkowaniem funkcji poszczególnych spółek w grupie, ujednoliceniem i ustandaryzowaniem struktury oraz ograniczeniem rozliczeń między spółkami. Ponadto przeniesienie obszaru IT do podmiotu świadczącego wyłącznie specjalistyczną działalność z branży IT tworzy bardziej atrakcyjne miejsca pracy dla pracowników i specjalistów z branży IT,</w:t>
      </w:r>
      <w:r>
        <w:rPr>
          <w:rFonts w:ascii="Arial" w:eastAsia="Times New Roman" w:hAnsi="Arial" w:cs="Arial"/>
          <w:szCs w:val="20"/>
        </w:rPr>
        <w:t xml:space="preserve"> </w:t>
      </w:r>
      <w:r w:rsidRPr="00A31328">
        <w:rPr>
          <w:rFonts w:ascii="Arial" w:eastAsia="Times New Roman" w:hAnsi="Arial" w:cs="Arial"/>
          <w:szCs w:val="20"/>
        </w:rPr>
        <w:t>jest zbieżne ze strategią GK CCC w zakresie dalszego dynamicznego rozwoju technologicznego oraz daje możliwość świadczenia usług IT poza GK CCC i generowanie dodatkowego przychodu na poziomie Grupy CCC.</w:t>
      </w:r>
      <w:r w:rsidRPr="00DA3990">
        <w:rPr>
          <w:rFonts w:ascii="Arial" w:eastAsia="Times New Roman" w:hAnsi="Arial" w:cs="Arial"/>
          <w:szCs w:val="20"/>
        </w:rPr>
        <w:t xml:space="preserve"> </w:t>
      </w:r>
    </w:p>
    <w:sectPr w:rsidR="006E0A51" w:rsidRPr="00986951" w:rsidSect="00BF294D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2CB42" w14:textId="77777777" w:rsidR="00BF294D" w:rsidRDefault="00BF294D" w:rsidP="000A1C26">
      <w:r>
        <w:separator/>
      </w:r>
    </w:p>
  </w:endnote>
  <w:endnote w:type="continuationSeparator" w:id="0">
    <w:p w14:paraId="33E11D08" w14:textId="77777777" w:rsidR="00BF294D" w:rsidRDefault="00BF294D" w:rsidP="000A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16B31" w14:textId="77777777" w:rsidR="004A2017" w:rsidRPr="00E00F79" w:rsidRDefault="00FA4786" w:rsidP="00E00F79">
    <w:pPr>
      <w:pStyle w:val="Stopka"/>
      <w:jc w:val="both"/>
      <w:rPr>
        <w:sz w:val="14"/>
        <w:szCs w:val="14"/>
      </w:rPr>
    </w:pPr>
    <w:r w:rsidRPr="00E00F79">
      <w:rPr>
        <w:rStyle w:val="cf01"/>
        <w:spacing w:val="2"/>
        <w:sz w:val="14"/>
        <w:szCs w:val="14"/>
      </w:rPr>
      <w:t xml:space="preserve">CCC </w:t>
    </w:r>
    <w:r w:rsidR="00231FFC" w:rsidRPr="00E00F79">
      <w:rPr>
        <w:rStyle w:val="cf01"/>
        <w:spacing w:val="2"/>
        <w:sz w:val="14"/>
        <w:szCs w:val="14"/>
      </w:rPr>
      <w:t xml:space="preserve">S.A., ul. Strefowa 6, 59-101 Polkowice | Sąd Rejonowy dla Wrocławia-Fabrycznej we Wrocławiu, IX Wydział Gospodarczy Krajowego Rejestru </w:t>
    </w:r>
    <w:r w:rsidR="00231FFC" w:rsidRPr="00E00F79">
      <w:rPr>
        <w:rStyle w:val="cf01"/>
        <w:spacing w:val="2"/>
        <w:sz w:val="14"/>
        <w:szCs w:val="14"/>
      </w:rPr>
      <w:br/>
    </w:r>
    <w:r w:rsidR="00E00F79" w:rsidRPr="00E00F79">
      <w:rPr>
        <w:rStyle w:val="cf01"/>
        <w:spacing w:val="2"/>
        <w:sz w:val="14"/>
        <w:szCs w:val="14"/>
      </w:rPr>
      <w:t xml:space="preserve">Sądowego </w:t>
    </w:r>
    <w:r w:rsidR="00231FFC" w:rsidRPr="00E00F79">
      <w:rPr>
        <w:rStyle w:val="cf01"/>
        <w:spacing w:val="2"/>
        <w:sz w:val="14"/>
        <w:szCs w:val="14"/>
      </w:rPr>
      <w:t xml:space="preserve">| KRS 0000211692 | wysokość kapitału zakładowego </w:t>
    </w:r>
    <w:r w:rsidR="00E00F79">
      <w:rPr>
        <w:rStyle w:val="cf01"/>
        <w:spacing w:val="2"/>
        <w:sz w:val="14"/>
        <w:szCs w:val="14"/>
      </w:rPr>
      <w:t>6 886 800,00</w:t>
    </w:r>
    <w:r w:rsidR="00231FFC" w:rsidRPr="00E00F79">
      <w:rPr>
        <w:rStyle w:val="cf01"/>
        <w:spacing w:val="2"/>
        <w:sz w:val="14"/>
        <w:szCs w:val="14"/>
      </w:rPr>
      <w:t xml:space="preserve"> PLN | wysokość kapitału wpłaconego </w:t>
    </w:r>
    <w:r w:rsidR="00E00F79" w:rsidRPr="00E00F79">
      <w:rPr>
        <w:rStyle w:val="cf01"/>
        <w:spacing w:val="2"/>
        <w:sz w:val="14"/>
        <w:szCs w:val="14"/>
      </w:rPr>
      <w:t xml:space="preserve">6 886 800,00 </w:t>
    </w:r>
    <w:r w:rsidR="00231FFC" w:rsidRPr="00E00F79">
      <w:rPr>
        <w:rStyle w:val="cf01"/>
        <w:spacing w:val="2"/>
        <w:sz w:val="14"/>
        <w:szCs w:val="14"/>
      </w:rPr>
      <w:t>PLN | NIP 692-22-00-609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0327" w14:textId="77777777" w:rsidR="00B357FD" w:rsidRPr="00E4508E" w:rsidRDefault="00E4508E" w:rsidP="00E4508E">
    <w:pPr>
      <w:pStyle w:val="Stopka"/>
      <w:jc w:val="both"/>
      <w:rPr>
        <w:rFonts w:cs="Segoe UI"/>
        <w:spacing w:val="2"/>
        <w:sz w:val="15"/>
        <w:szCs w:val="15"/>
      </w:rPr>
    </w:pPr>
    <w:r w:rsidRPr="00E4508E">
      <w:rPr>
        <w:rStyle w:val="cf01"/>
        <w:spacing w:val="2"/>
        <w:sz w:val="15"/>
        <w:szCs w:val="15"/>
      </w:rPr>
      <w:t xml:space="preserve">CCC </w:t>
    </w:r>
    <w:proofErr w:type="spellStart"/>
    <w:r w:rsidRPr="00E4508E">
      <w:rPr>
        <w:rStyle w:val="cf01"/>
        <w:spacing w:val="2"/>
        <w:sz w:val="15"/>
        <w:szCs w:val="15"/>
      </w:rPr>
      <w:t>Hrvatska</w:t>
    </w:r>
    <w:proofErr w:type="spellEnd"/>
    <w:r w:rsidRPr="00E4508E">
      <w:rPr>
        <w:rStyle w:val="cf01"/>
        <w:spacing w:val="2"/>
        <w:sz w:val="15"/>
        <w:szCs w:val="15"/>
      </w:rPr>
      <w:t xml:space="preserve"> </w:t>
    </w:r>
    <w:proofErr w:type="spellStart"/>
    <w:r w:rsidRPr="00E4508E">
      <w:rPr>
        <w:rStyle w:val="cf01"/>
        <w:spacing w:val="2"/>
        <w:sz w:val="15"/>
        <w:szCs w:val="15"/>
      </w:rPr>
      <w:t>d.o.o</w:t>
    </w:r>
    <w:proofErr w:type="spellEnd"/>
    <w:r w:rsidRPr="00E4508E">
      <w:rPr>
        <w:rStyle w:val="cf01"/>
        <w:spacing w:val="2"/>
        <w:sz w:val="15"/>
        <w:szCs w:val="15"/>
      </w:rPr>
      <w:t xml:space="preserve">. , Roberta </w:t>
    </w:r>
    <w:proofErr w:type="spellStart"/>
    <w:r w:rsidRPr="00E4508E">
      <w:rPr>
        <w:rStyle w:val="cf01"/>
        <w:spacing w:val="2"/>
        <w:sz w:val="15"/>
        <w:szCs w:val="15"/>
      </w:rPr>
      <w:t>Frangeša</w:t>
    </w:r>
    <w:proofErr w:type="spellEnd"/>
    <w:r w:rsidRPr="00E4508E">
      <w:rPr>
        <w:rStyle w:val="cf01"/>
        <w:spacing w:val="2"/>
        <w:sz w:val="15"/>
        <w:szCs w:val="15"/>
      </w:rPr>
      <w:t xml:space="preserve"> </w:t>
    </w:r>
    <w:proofErr w:type="spellStart"/>
    <w:r w:rsidRPr="00E4508E">
      <w:rPr>
        <w:rStyle w:val="cf01"/>
        <w:spacing w:val="2"/>
        <w:sz w:val="15"/>
        <w:szCs w:val="15"/>
      </w:rPr>
      <w:t>Mihanovića</w:t>
    </w:r>
    <w:proofErr w:type="spellEnd"/>
    <w:r w:rsidRPr="00E4508E">
      <w:rPr>
        <w:rStyle w:val="cf01"/>
        <w:spacing w:val="2"/>
        <w:sz w:val="15"/>
        <w:szCs w:val="15"/>
      </w:rPr>
      <w:t xml:space="preserve"> 9, 10000 </w:t>
    </w:r>
    <w:proofErr w:type="spellStart"/>
    <w:r w:rsidRPr="00E4508E">
      <w:rPr>
        <w:rStyle w:val="cf01"/>
        <w:spacing w:val="2"/>
        <w:sz w:val="15"/>
        <w:szCs w:val="15"/>
      </w:rPr>
      <w:t>Zagreb</w:t>
    </w:r>
    <w:proofErr w:type="spellEnd"/>
    <w:r w:rsidRPr="00E4508E">
      <w:rPr>
        <w:rStyle w:val="cf01"/>
        <w:spacing w:val="2"/>
        <w:sz w:val="15"/>
        <w:szCs w:val="15"/>
      </w:rPr>
      <w:t xml:space="preserve">, </w:t>
    </w:r>
    <w:proofErr w:type="spellStart"/>
    <w:r w:rsidRPr="00E4508E">
      <w:rPr>
        <w:rStyle w:val="cf01"/>
        <w:spacing w:val="2"/>
        <w:sz w:val="15"/>
        <w:szCs w:val="15"/>
      </w:rPr>
      <w:t>Hrvatska</w:t>
    </w:r>
    <w:proofErr w:type="spellEnd"/>
    <w:r w:rsidRPr="00E4508E">
      <w:rPr>
        <w:rStyle w:val="cf01"/>
        <w:spacing w:val="2"/>
        <w:sz w:val="15"/>
        <w:szCs w:val="15"/>
      </w:rPr>
      <w:t xml:space="preserve">, </w:t>
    </w:r>
    <w:proofErr w:type="spellStart"/>
    <w:r w:rsidRPr="00E4508E">
      <w:rPr>
        <w:rStyle w:val="cf01"/>
        <w:spacing w:val="2"/>
        <w:sz w:val="15"/>
        <w:szCs w:val="15"/>
      </w:rPr>
      <w:t>Trgovački</w:t>
    </w:r>
    <w:proofErr w:type="spellEnd"/>
    <w:r w:rsidRPr="00E4508E">
      <w:rPr>
        <w:rStyle w:val="cf01"/>
        <w:spacing w:val="2"/>
        <w:sz w:val="15"/>
        <w:szCs w:val="15"/>
      </w:rPr>
      <w:t xml:space="preserve"> </w:t>
    </w:r>
    <w:proofErr w:type="spellStart"/>
    <w:r w:rsidRPr="00E4508E">
      <w:rPr>
        <w:rStyle w:val="cf01"/>
        <w:spacing w:val="2"/>
        <w:sz w:val="15"/>
        <w:szCs w:val="15"/>
      </w:rPr>
      <w:t>sud</w:t>
    </w:r>
    <w:proofErr w:type="spellEnd"/>
    <w:r w:rsidRPr="00E4508E">
      <w:rPr>
        <w:rStyle w:val="cf01"/>
        <w:spacing w:val="2"/>
        <w:sz w:val="15"/>
        <w:szCs w:val="15"/>
      </w:rPr>
      <w:t xml:space="preserve"> u </w:t>
    </w:r>
    <w:proofErr w:type="spellStart"/>
    <w:r w:rsidRPr="00E4508E">
      <w:rPr>
        <w:rStyle w:val="cf01"/>
        <w:spacing w:val="2"/>
        <w:sz w:val="15"/>
        <w:szCs w:val="15"/>
      </w:rPr>
      <w:t>Zagrebu</w:t>
    </w:r>
    <w:proofErr w:type="spellEnd"/>
    <w:r w:rsidRPr="00E4508E">
      <w:rPr>
        <w:rStyle w:val="cf01"/>
        <w:spacing w:val="2"/>
        <w:sz w:val="15"/>
        <w:szCs w:val="15"/>
      </w:rPr>
      <w:t>, MBS 080849507,  MB 4038711, OIB 62514668675, PDV ID HR62514668675</w:t>
    </w:r>
    <w:r w:rsidRPr="00E4508E">
      <w:rPr>
        <w:rFonts w:cs="Segoe UI"/>
        <w:spacing w:val="2"/>
        <w:sz w:val="15"/>
        <w:szCs w:val="15"/>
      </w:rPr>
      <w:t xml:space="preserve">  </w:t>
    </w:r>
    <w:r w:rsidRPr="00E4508E">
      <w:rPr>
        <w:rStyle w:val="cf01"/>
        <w:spacing w:val="2"/>
        <w:sz w:val="15"/>
        <w:szCs w:val="15"/>
      </w:rPr>
      <w:t xml:space="preserve">|  </w:t>
    </w:r>
    <w:proofErr w:type="spellStart"/>
    <w:r w:rsidRPr="00E4508E">
      <w:rPr>
        <w:rStyle w:val="cf01"/>
        <w:spacing w:val="2"/>
        <w:sz w:val="15"/>
        <w:szCs w:val="15"/>
      </w:rPr>
      <w:t>Temeljni</w:t>
    </w:r>
    <w:proofErr w:type="spellEnd"/>
    <w:r w:rsidRPr="00E4508E">
      <w:rPr>
        <w:rStyle w:val="cf01"/>
        <w:spacing w:val="2"/>
        <w:sz w:val="15"/>
        <w:szCs w:val="15"/>
      </w:rPr>
      <w:t xml:space="preserve"> </w:t>
    </w:r>
    <w:proofErr w:type="spellStart"/>
    <w:r w:rsidRPr="00E4508E">
      <w:rPr>
        <w:rStyle w:val="cf01"/>
        <w:spacing w:val="2"/>
        <w:sz w:val="15"/>
        <w:szCs w:val="15"/>
      </w:rPr>
      <w:t>kapital</w:t>
    </w:r>
    <w:proofErr w:type="spellEnd"/>
    <w:r w:rsidRPr="00E4508E">
      <w:rPr>
        <w:rStyle w:val="cf01"/>
        <w:spacing w:val="2"/>
        <w:sz w:val="15"/>
        <w:szCs w:val="15"/>
      </w:rPr>
      <w:t xml:space="preserve">: 5.342.200,00 kuna / 709.031,79 euro </w:t>
    </w:r>
    <w:proofErr w:type="spellStart"/>
    <w:r w:rsidRPr="00E4508E">
      <w:rPr>
        <w:rStyle w:val="cf01"/>
        <w:spacing w:val="2"/>
        <w:sz w:val="15"/>
        <w:szCs w:val="15"/>
      </w:rPr>
      <w:t>uplaćen</w:t>
    </w:r>
    <w:proofErr w:type="spellEnd"/>
    <w:r w:rsidRPr="00E4508E">
      <w:rPr>
        <w:rStyle w:val="cf01"/>
        <w:spacing w:val="2"/>
        <w:sz w:val="15"/>
        <w:szCs w:val="15"/>
      </w:rPr>
      <w:t xml:space="preserve"> u </w:t>
    </w:r>
    <w:proofErr w:type="spellStart"/>
    <w:r w:rsidRPr="00E4508E">
      <w:rPr>
        <w:rStyle w:val="cf01"/>
        <w:spacing w:val="2"/>
        <w:sz w:val="15"/>
        <w:szCs w:val="15"/>
      </w:rPr>
      <w:t>cijelosti</w:t>
    </w:r>
    <w:proofErr w:type="spellEnd"/>
    <w:r w:rsidRPr="00E4508E">
      <w:rPr>
        <w:rStyle w:val="cf01"/>
        <w:spacing w:val="2"/>
        <w:sz w:val="15"/>
        <w:szCs w:val="15"/>
      </w:rPr>
      <w:t xml:space="preserve">. </w:t>
    </w:r>
    <w:proofErr w:type="spellStart"/>
    <w:r w:rsidRPr="00E4508E">
      <w:rPr>
        <w:rStyle w:val="cf01"/>
        <w:spacing w:val="2"/>
        <w:sz w:val="15"/>
        <w:szCs w:val="15"/>
      </w:rPr>
      <w:t>Uprava</w:t>
    </w:r>
    <w:proofErr w:type="spellEnd"/>
    <w:r w:rsidRPr="00E4508E">
      <w:rPr>
        <w:rStyle w:val="cf01"/>
        <w:spacing w:val="2"/>
        <w:sz w:val="15"/>
        <w:szCs w:val="15"/>
      </w:rPr>
      <w:t xml:space="preserve">: Bogdan </w:t>
    </w:r>
    <w:proofErr w:type="spellStart"/>
    <w:r w:rsidRPr="00E4508E">
      <w:rPr>
        <w:rStyle w:val="cf01"/>
        <w:spacing w:val="2"/>
        <w:sz w:val="15"/>
        <w:szCs w:val="15"/>
      </w:rPr>
      <w:t>Mulec</w:t>
    </w:r>
    <w:proofErr w:type="spellEnd"/>
    <w:r w:rsidRPr="00E4508E">
      <w:rPr>
        <w:rStyle w:val="cf01"/>
        <w:spacing w:val="2"/>
        <w:sz w:val="15"/>
        <w:szCs w:val="15"/>
      </w:rPr>
      <w:t xml:space="preserve"> - direktor  </w:t>
    </w:r>
    <w:r w:rsidRPr="00E4508E">
      <w:rPr>
        <w:rFonts w:cs="Segoe UI"/>
        <w:spacing w:val="2"/>
        <w:sz w:val="15"/>
        <w:szCs w:val="15"/>
      </w:rPr>
      <w:t xml:space="preserve">|  </w:t>
    </w:r>
    <w:proofErr w:type="spellStart"/>
    <w:r w:rsidRPr="00E4508E">
      <w:rPr>
        <w:rStyle w:val="cf01"/>
        <w:spacing w:val="2"/>
        <w:sz w:val="15"/>
        <w:szCs w:val="15"/>
      </w:rPr>
      <w:t>Raiffeisenbank</w:t>
    </w:r>
    <w:proofErr w:type="spellEnd"/>
    <w:r w:rsidRPr="00E4508E">
      <w:rPr>
        <w:rStyle w:val="cf01"/>
        <w:spacing w:val="2"/>
        <w:sz w:val="15"/>
        <w:szCs w:val="15"/>
      </w:rPr>
      <w:t xml:space="preserve"> Austria </w:t>
    </w:r>
    <w:proofErr w:type="spellStart"/>
    <w:r w:rsidRPr="00E4508E">
      <w:rPr>
        <w:rStyle w:val="cf01"/>
        <w:spacing w:val="2"/>
        <w:sz w:val="15"/>
        <w:szCs w:val="15"/>
      </w:rPr>
      <w:t>d.d</w:t>
    </w:r>
    <w:proofErr w:type="spellEnd"/>
    <w:r w:rsidRPr="00E4508E">
      <w:rPr>
        <w:rStyle w:val="cf01"/>
        <w:spacing w:val="2"/>
        <w:sz w:val="15"/>
        <w:szCs w:val="15"/>
      </w:rPr>
      <w:t>. / IBAN: HR6224840081106519555 / SWIFT RZBHHR2X</w:t>
    </w:r>
    <w:r w:rsidRPr="00E4508E">
      <w:rPr>
        <w:rFonts w:cs="Segoe UI"/>
        <w:spacing w:val="2"/>
        <w:sz w:val="15"/>
        <w:szCs w:val="15"/>
      </w:rPr>
      <w:t xml:space="preserve">  |  </w:t>
    </w:r>
    <w:proofErr w:type="spellStart"/>
    <w:r w:rsidRPr="00E4508E">
      <w:rPr>
        <w:rStyle w:val="cf01"/>
        <w:spacing w:val="2"/>
        <w:sz w:val="15"/>
        <w:szCs w:val="15"/>
      </w:rPr>
      <w:t>Privredna</w:t>
    </w:r>
    <w:proofErr w:type="spellEnd"/>
    <w:r w:rsidRPr="00E4508E">
      <w:rPr>
        <w:rStyle w:val="cf01"/>
        <w:spacing w:val="2"/>
        <w:sz w:val="15"/>
        <w:szCs w:val="15"/>
      </w:rPr>
      <w:t xml:space="preserve"> </w:t>
    </w:r>
    <w:proofErr w:type="spellStart"/>
    <w:r w:rsidRPr="00E4508E">
      <w:rPr>
        <w:rStyle w:val="cf01"/>
        <w:spacing w:val="2"/>
        <w:sz w:val="15"/>
        <w:szCs w:val="15"/>
      </w:rPr>
      <w:t>banka</w:t>
    </w:r>
    <w:proofErr w:type="spellEnd"/>
    <w:r w:rsidRPr="00E4508E">
      <w:rPr>
        <w:rStyle w:val="cf01"/>
        <w:spacing w:val="2"/>
        <w:sz w:val="15"/>
        <w:szCs w:val="15"/>
      </w:rPr>
      <w:t xml:space="preserve"> </w:t>
    </w:r>
    <w:proofErr w:type="spellStart"/>
    <w:r w:rsidRPr="00E4508E">
      <w:rPr>
        <w:rStyle w:val="cf01"/>
        <w:spacing w:val="2"/>
        <w:sz w:val="15"/>
        <w:szCs w:val="15"/>
      </w:rPr>
      <w:t>d.d</w:t>
    </w:r>
    <w:proofErr w:type="spellEnd"/>
    <w:r w:rsidRPr="00E4508E">
      <w:rPr>
        <w:rStyle w:val="cf01"/>
        <w:spacing w:val="2"/>
        <w:sz w:val="15"/>
        <w:szCs w:val="15"/>
      </w:rPr>
      <w:t xml:space="preserve">. </w:t>
    </w:r>
    <w:proofErr w:type="spellStart"/>
    <w:r w:rsidRPr="00E4508E">
      <w:rPr>
        <w:rStyle w:val="cf01"/>
        <w:spacing w:val="2"/>
        <w:sz w:val="15"/>
        <w:szCs w:val="15"/>
      </w:rPr>
      <w:t>Zagreb</w:t>
    </w:r>
    <w:proofErr w:type="spellEnd"/>
    <w:r w:rsidRPr="00E4508E">
      <w:rPr>
        <w:rStyle w:val="cf01"/>
        <w:spacing w:val="2"/>
        <w:sz w:val="15"/>
        <w:szCs w:val="15"/>
      </w:rPr>
      <w:t xml:space="preserve"> / IBAN: HR6823400091110600699 7 SWIFT PBZGHR2X</w:t>
    </w:r>
    <w:r w:rsidRPr="00E4508E">
      <w:rPr>
        <w:rFonts w:cs="Segoe UI"/>
        <w:spacing w:val="2"/>
        <w:sz w:val="15"/>
        <w:szCs w:val="15"/>
      </w:rPr>
      <w:t xml:space="preserve">  |  </w:t>
    </w:r>
    <w:r w:rsidRPr="00E4508E">
      <w:rPr>
        <w:rStyle w:val="cf01"/>
        <w:spacing w:val="2"/>
        <w:sz w:val="15"/>
        <w:szCs w:val="15"/>
      </w:rPr>
      <w:t>T: + 38513895311, E: info@ccc.eu, W: www.ccc.eu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FD1B6" w14:textId="77777777" w:rsidR="00BF294D" w:rsidRDefault="00BF294D" w:rsidP="000A1C26">
      <w:r>
        <w:separator/>
      </w:r>
    </w:p>
  </w:footnote>
  <w:footnote w:type="continuationSeparator" w:id="0">
    <w:p w14:paraId="7C958A7E" w14:textId="77777777" w:rsidR="00BF294D" w:rsidRDefault="00BF294D" w:rsidP="000A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FB39B" w14:textId="77777777" w:rsidR="000A1C26" w:rsidRDefault="00000000">
    <w:pPr>
      <w:pStyle w:val="Nagwek"/>
    </w:pPr>
    <w:r>
      <w:rPr>
        <w:noProof/>
        <w:lang w:eastAsia="pl-PL"/>
      </w:rPr>
      <w:pict w14:anchorId="50B028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6444563" o:spid="_x0000_s1071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EN_ e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2C15" w14:textId="77777777" w:rsidR="000A1C26" w:rsidRDefault="00231FFC" w:rsidP="00231FFC">
    <w:pPr>
      <w:pStyle w:val="Nagwek"/>
      <w:tabs>
        <w:tab w:val="clear" w:pos="4536"/>
        <w:tab w:val="clear" w:pos="9072"/>
        <w:tab w:val="center" w:pos="4819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10F26E0" wp14:editId="0D530777">
              <wp:simplePos x="0" y="0"/>
              <wp:positionH relativeFrom="column">
                <wp:posOffset>4198877</wp:posOffset>
              </wp:positionH>
              <wp:positionV relativeFrom="paragraph">
                <wp:posOffset>-769858</wp:posOffset>
              </wp:positionV>
              <wp:extent cx="2196000" cy="1368000"/>
              <wp:effectExtent l="0" t="0" r="0" b="381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6000" cy="1368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E54B09" w14:textId="77777777" w:rsidR="00231FFC" w:rsidRDefault="00231FFC" w:rsidP="00231FFC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231FFC">
                            <w:rPr>
                              <w:sz w:val="14"/>
                              <w:szCs w:val="14"/>
                            </w:rPr>
                            <w:t>t: +48 (76) 84 58 400 | t:  t: +48 (76) 84 58</w:t>
                          </w:r>
                          <w:r>
                            <w:rPr>
                              <w:sz w:val="14"/>
                              <w:szCs w:val="14"/>
                            </w:rPr>
                            <w:t> 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500</w:t>
                          </w:r>
                        </w:p>
                        <w:p w14:paraId="367C8897" w14:textId="77777777" w:rsidR="00231FFC" w:rsidRPr="00231FFC" w:rsidRDefault="00231FFC" w:rsidP="00231FFC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f: 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+48 (76) 84 58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 431 | 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ccc@ccc.eu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| 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www.ccc.eu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F26E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330.6pt;margin-top:-60.6pt;width:172.9pt;height:107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" fillcolor="white [3201]" stroked="f" strokeweight=".5pt">
              <v:textbox>
                <w:txbxContent>
                  <w:p w14:paraId="4BE54B09" w14:textId="77777777" w:rsidR="00231FFC" w:rsidRDefault="00231FFC" w:rsidP="00231FFC">
                    <w:pPr>
                      <w:rPr>
                        <w:sz w:val="14"/>
                        <w:szCs w:val="14"/>
                      </w:rPr>
                    </w:pPr>
                    <w:r w:rsidRPr="00231FFC">
                      <w:rPr>
                        <w:sz w:val="14"/>
                        <w:szCs w:val="14"/>
                      </w:rPr>
                      <w:t>t: +48 (76) 84 58 400 | t:  t: +48 (76) 84 58</w:t>
                    </w:r>
                    <w:r>
                      <w:rPr>
                        <w:sz w:val="14"/>
                        <w:szCs w:val="14"/>
                      </w:rPr>
                      <w:t> </w:t>
                    </w:r>
                    <w:r w:rsidRPr="00231FFC">
                      <w:rPr>
                        <w:sz w:val="14"/>
                        <w:szCs w:val="14"/>
                      </w:rPr>
                      <w:t>500</w:t>
                    </w:r>
                  </w:p>
                  <w:p w14:paraId="367C8897" w14:textId="77777777" w:rsidR="00231FFC" w:rsidRPr="00231FFC" w:rsidRDefault="00231FFC" w:rsidP="00231FFC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f: </w:t>
                    </w:r>
                    <w:r w:rsidRPr="00231FFC">
                      <w:rPr>
                        <w:sz w:val="14"/>
                        <w:szCs w:val="14"/>
                      </w:rPr>
                      <w:t>+48 (76) 84 58</w:t>
                    </w:r>
                    <w:r>
                      <w:rPr>
                        <w:sz w:val="14"/>
                        <w:szCs w:val="14"/>
                      </w:rPr>
                      <w:t xml:space="preserve"> 431 | </w:t>
                    </w:r>
                    <w:r w:rsidRPr="00231FFC">
                      <w:rPr>
                        <w:sz w:val="14"/>
                        <w:szCs w:val="14"/>
                      </w:rPr>
                      <w:t>ccc@ccc.eu</w:t>
                    </w:r>
                    <w:r>
                      <w:rPr>
                        <w:sz w:val="14"/>
                        <w:szCs w:val="14"/>
                      </w:rPr>
                      <w:t xml:space="preserve"> | </w:t>
                    </w:r>
                    <w:r w:rsidRPr="00231FFC">
                      <w:rPr>
                        <w:sz w:val="14"/>
                        <w:szCs w:val="14"/>
                      </w:rPr>
                      <w:t>www.ccc.eu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  <w:lang w:eastAsia="pl-PL"/>
      </w:rPr>
      <w:pict w14:anchorId="45521A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6444564" o:spid="_x0000_s1072" type="#_x0000_t75" style="position:absolute;margin-left:-56.8pt;margin-top:-120pt;width:595.45pt;height:119.65pt;z-index:-251656192;mso-position-horizontal-relative:margin;mso-position-vertical-relative:margin" o:allowincell="f">
          <v:imagedata r:id="rId1" o:title="EN_ eu" cropbottom="56222f"/>
          <w10:wrap anchorx="margin" anchory="margin"/>
        </v:shape>
      </w:pic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8FF73" w14:textId="77777777" w:rsidR="000A1C26" w:rsidRDefault="00000000">
    <w:pPr>
      <w:pStyle w:val="Nagwek"/>
    </w:pPr>
    <w:r>
      <w:rPr>
        <w:noProof/>
        <w:lang w:eastAsia="pl-PL"/>
      </w:rPr>
      <w:pict w14:anchorId="79D06C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6444562" o:spid="_x0000_s1070" type="#_x0000_t75" style="position:absolute;margin-left:-56.8pt;margin-top:-119.75pt;width:595.45pt;height:118.15pt;z-index:-251658240;mso-position-horizontal-relative:margin;mso-position-vertical-relative:margin" o:allowincell="f">
          <v:imagedata r:id="rId1" o:title="EN_ eu" cropbottom="56339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865"/>
    <w:multiLevelType w:val="hybridMultilevel"/>
    <w:tmpl w:val="5ED23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AB2DFC6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31EA"/>
    <w:multiLevelType w:val="hybridMultilevel"/>
    <w:tmpl w:val="4630E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E7DF7"/>
    <w:multiLevelType w:val="hybridMultilevel"/>
    <w:tmpl w:val="80D4E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D2C47"/>
    <w:multiLevelType w:val="hybridMultilevel"/>
    <w:tmpl w:val="4CC6CF1C"/>
    <w:lvl w:ilvl="0" w:tplc="AC1E8B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252BC"/>
    <w:multiLevelType w:val="hybridMultilevel"/>
    <w:tmpl w:val="324257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814FF"/>
    <w:multiLevelType w:val="hybridMultilevel"/>
    <w:tmpl w:val="47B2D09E"/>
    <w:lvl w:ilvl="0" w:tplc="461E7C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82A38"/>
    <w:multiLevelType w:val="hybridMultilevel"/>
    <w:tmpl w:val="C73E3AF2"/>
    <w:lvl w:ilvl="0" w:tplc="20408164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05985"/>
    <w:multiLevelType w:val="hybridMultilevel"/>
    <w:tmpl w:val="3182C7AC"/>
    <w:lvl w:ilvl="0" w:tplc="461E7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D1232"/>
    <w:multiLevelType w:val="multilevel"/>
    <w:tmpl w:val="B804F6B6"/>
    <w:lvl w:ilvl="0">
      <w:start w:val="1"/>
      <w:numFmt w:val="decimal"/>
      <w:pStyle w:val="TPPoziom1"/>
      <w:lvlText w:val="§%1."/>
      <w:lvlJc w:val="left"/>
      <w:pPr>
        <w:tabs>
          <w:tab w:val="num" w:pos="567"/>
        </w:tabs>
        <w:ind w:left="567" w:hanging="567"/>
      </w:pPr>
      <w:rPr>
        <w:rFonts w:asciiTheme="majorHAnsi" w:hAnsiTheme="majorHAnsi" w:cs="Times New Roman" w:hint="default"/>
        <w:b/>
        <w:bCs/>
        <w:i w:val="0"/>
        <w:iCs w:val="0"/>
        <w:sz w:val="24"/>
        <w:szCs w:val="22"/>
      </w:rPr>
    </w:lvl>
    <w:lvl w:ilvl="1">
      <w:start w:val="1"/>
      <w:numFmt w:val="decimal"/>
      <w:pStyle w:val="TPPoziom2"/>
      <w:lvlText w:val="%1.%2"/>
      <w:lvlJc w:val="left"/>
      <w:pPr>
        <w:tabs>
          <w:tab w:val="num" w:pos="1247"/>
        </w:tabs>
        <w:ind w:left="567" w:hanging="567"/>
      </w:pPr>
      <w:rPr>
        <w:rFonts w:ascii="Cambria" w:hAnsi="Cambr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TPPoziom3"/>
      <w:lvlText w:val="(%3)"/>
      <w:lvlJc w:val="left"/>
      <w:pPr>
        <w:tabs>
          <w:tab w:val="num" w:pos="4905"/>
        </w:tabs>
        <w:ind w:left="1134" w:hanging="567"/>
      </w:pPr>
      <w:rPr>
        <w:rFonts w:ascii="Times New Roman" w:hAnsi="Times New Roman" w:cs="Times New Roman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pStyle w:val="TPPoziom4"/>
      <w:lvlText w:val="(%4)"/>
      <w:lvlJc w:val="left"/>
      <w:pPr>
        <w:tabs>
          <w:tab w:val="num" w:pos="2722"/>
        </w:tabs>
        <w:ind w:left="2722" w:hanging="681"/>
      </w:pPr>
      <w:rPr>
        <w:rFonts w:ascii="Calibri" w:hAnsi="Calibri" w:hint="default"/>
        <w:sz w:val="22"/>
        <w:szCs w:val="22"/>
      </w:rPr>
    </w:lvl>
    <w:lvl w:ilvl="4">
      <w:start w:val="1"/>
      <w:numFmt w:val="lowerLetter"/>
      <w:pStyle w:val="TPPoziom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TPPoziom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9" w15:restartNumberingAfterBreak="0">
    <w:nsid w:val="7B856241"/>
    <w:multiLevelType w:val="hybridMultilevel"/>
    <w:tmpl w:val="789EAA56"/>
    <w:styleLink w:val="Zaimportowanystyl331"/>
    <w:lvl w:ilvl="0" w:tplc="04150011">
      <w:start w:val="1"/>
      <w:numFmt w:val="lowerRoman"/>
      <w:pStyle w:val="RomanLC1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7242054">
    <w:abstractNumId w:val="9"/>
  </w:num>
  <w:num w:numId="2" w16cid:durableId="1844663309">
    <w:abstractNumId w:val="5"/>
  </w:num>
  <w:num w:numId="3" w16cid:durableId="1340691378">
    <w:abstractNumId w:val="7"/>
  </w:num>
  <w:num w:numId="4" w16cid:durableId="17814892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3036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49168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9543893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9104817">
    <w:abstractNumId w:val="3"/>
  </w:num>
  <w:num w:numId="9" w16cid:durableId="785538904">
    <w:abstractNumId w:val="4"/>
  </w:num>
  <w:num w:numId="10" w16cid:durableId="20614375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D0"/>
    <w:rsid w:val="00082AD3"/>
    <w:rsid w:val="0008460D"/>
    <w:rsid w:val="000852EE"/>
    <w:rsid w:val="000A1C26"/>
    <w:rsid w:val="000B5A0F"/>
    <w:rsid w:val="000F5B3F"/>
    <w:rsid w:val="001216CC"/>
    <w:rsid w:val="001439E6"/>
    <w:rsid w:val="001B0009"/>
    <w:rsid w:val="001E2576"/>
    <w:rsid w:val="001E6C13"/>
    <w:rsid w:val="00222707"/>
    <w:rsid w:val="00231FFC"/>
    <w:rsid w:val="0025666C"/>
    <w:rsid w:val="002E0645"/>
    <w:rsid w:val="00303741"/>
    <w:rsid w:val="003613C9"/>
    <w:rsid w:val="003B2AAD"/>
    <w:rsid w:val="003E42AD"/>
    <w:rsid w:val="0042259D"/>
    <w:rsid w:val="00430E5F"/>
    <w:rsid w:val="004361C4"/>
    <w:rsid w:val="0044561D"/>
    <w:rsid w:val="004A2017"/>
    <w:rsid w:val="004C29FF"/>
    <w:rsid w:val="004E79F3"/>
    <w:rsid w:val="00543604"/>
    <w:rsid w:val="005563A5"/>
    <w:rsid w:val="005607D0"/>
    <w:rsid w:val="005A2BB5"/>
    <w:rsid w:val="006372BB"/>
    <w:rsid w:val="00640F8B"/>
    <w:rsid w:val="00657F99"/>
    <w:rsid w:val="00694CFB"/>
    <w:rsid w:val="006D5D81"/>
    <w:rsid w:val="006E0A51"/>
    <w:rsid w:val="00701E95"/>
    <w:rsid w:val="00731834"/>
    <w:rsid w:val="00771E8E"/>
    <w:rsid w:val="007F191A"/>
    <w:rsid w:val="00835C1E"/>
    <w:rsid w:val="008366C3"/>
    <w:rsid w:val="00904A92"/>
    <w:rsid w:val="00916BDD"/>
    <w:rsid w:val="009746ED"/>
    <w:rsid w:val="00986951"/>
    <w:rsid w:val="009920EA"/>
    <w:rsid w:val="009948A0"/>
    <w:rsid w:val="009A6568"/>
    <w:rsid w:val="009D64FC"/>
    <w:rsid w:val="00A136E2"/>
    <w:rsid w:val="00A15932"/>
    <w:rsid w:val="00A833A9"/>
    <w:rsid w:val="00A93267"/>
    <w:rsid w:val="00AF366E"/>
    <w:rsid w:val="00B1098C"/>
    <w:rsid w:val="00B20D3E"/>
    <w:rsid w:val="00B357FD"/>
    <w:rsid w:val="00BA66B5"/>
    <w:rsid w:val="00BD53A1"/>
    <w:rsid w:val="00BF294D"/>
    <w:rsid w:val="00BF7A3E"/>
    <w:rsid w:val="00C21CA0"/>
    <w:rsid w:val="00C34F7E"/>
    <w:rsid w:val="00C84C92"/>
    <w:rsid w:val="00CB3CB3"/>
    <w:rsid w:val="00CD6758"/>
    <w:rsid w:val="00D009CB"/>
    <w:rsid w:val="00D4184E"/>
    <w:rsid w:val="00D47851"/>
    <w:rsid w:val="00D862B8"/>
    <w:rsid w:val="00E00F79"/>
    <w:rsid w:val="00E0375D"/>
    <w:rsid w:val="00E4508E"/>
    <w:rsid w:val="00EB3C99"/>
    <w:rsid w:val="00EC227E"/>
    <w:rsid w:val="00EC7E7F"/>
    <w:rsid w:val="00EE128D"/>
    <w:rsid w:val="00EE54D9"/>
    <w:rsid w:val="00EF6440"/>
    <w:rsid w:val="00F07332"/>
    <w:rsid w:val="00F13E2E"/>
    <w:rsid w:val="00F17ED6"/>
    <w:rsid w:val="00F320D3"/>
    <w:rsid w:val="00F53BB8"/>
    <w:rsid w:val="00F701CE"/>
    <w:rsid w:val="00F708F8"/>
    <w:rsid w:val="00FA4786"/>
    <w:rsid w:val="00FF05A1"/>
    <w:rsid w:val="00FF2240"/>
    <w:rsid w:val="00FF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31E41"/>
  <w15:chartTrackingRefBased/>
  <w15:docId w15:val="{BB7D0FC3-CFD2-4D74-894D-F1AD675C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Recipient"/>
    <w:qFormat/>
    <w:rsid w:val="00CD6758"/>
    <w:pPr>
      <w:spacing w:before="1440" w:after="0" w:line="240" w:lineRule="auto"/>
      <w:contextualSpacing/>
    </w:pPr>
    <w:rPr>
      <w:rFonts w:ascii="Segoe UI" w:hAnsi="Segoe UI"/>
      <w:sz w:val="20"/>
    </w:rPr>
  </w:style>
  <w:style w:type="paragraph" w:styleId="Nagwek1">
    <w:name w:val="heading 1"/>
    <w:aliases w:val="Signature"/>
    <w:basedOn w:val="Normalny"/>
    <w:next w:val="Normalny"/>
    <w:link w:val="Nagwek1Znak"/>
    <w:uiPriority w:val="9"/>
    <w:qFormat/>
    <w:rsid w:val="00CD6758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Nagwek2">
    <w:name w:val="heading 2"/>
    <w:aliases w:val="Date"/>
    <w:basedOn w:val="Normalny"/>
    <w:next w:val="Normalny"/>
    <w:link w:val="Nagwek2Znak"/>
    <w:uiPriority w:val="9"/>
    <w:unhideWhenUsed/>
    <w:qFormat/>
    <w:rsid w:val="00F53BB8"/>
    <w:pPr>
      <w:keepNext/>
      <w:keepLines/>
      <w:spacing w:before="0"/>
      <w:jc w:val="right"/>
      <w:outlineLvl w:val="1"/>
    </w:pPr>
    <w:rPr>
      <w:rFonts w:eastAsiaTheme="majorEastAsia" w:cstheme="majorBidi"/>
      <w:sz w:val="1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1C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1C26"/>
  </w:style>
  <w:style w:type="paragraph" w:styleId="Stopka">
    <w:name w:val="footer"/>
    <w:basedOn w:val="Normalny"/>
    <w:link w:val="StopkaZnak"/>
    <w:uiPriority w:val="99"/>
    <w:unhideWhenUsed/>
    <w:rsid w:val="000A1C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1C26"/>
  </w:style>
  <w:style w:type="paragraph" w:styleId="Tekstdymka">
    <w:name w:val="Balloon Text"/>
    <w:basedOn w:val="Normalny"/>
    <w:link w:val="TekstdymkaZnak"/>
    <w:uiPriority w:val="99"/>
    <w:semiHidden/>
    <w:unhideWhenUsed/>
    <w:rsid w:val="000A1C26"/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C26"/>
    <w:rPr>
      <w:rFonts w:ascii="Segoe UI" w:hAnsi="Segoe UI" w:cs="Segoe UI"/>
      <w:sz w:val="18"/>
      <w:szCs w:val="18"/>
    </w:rPr>
  </w:style>
  <w:style w:type="paragraph" w:styleId="Bezodstpw">
    <w:name w:val="No Spacing"/>
    <w:aliases w:val="Text"/>
    <w:uiPriority w:val="1"/>
    <w:qFormat/>
    <w:rsid w:val="00CD6758"/>
    <w:pPr>
      <w:spacing w:before="1200" w:after="0" w:line="360" w:lineRule="auto"/>
      <w:contextualSpacing/>
    </w:pPr>
    <w:rPr>
      <w:rFonts w:ascii="Segoe UI" w:hAnsi="Segoe UI"/>
      <w:sz w:val="20"/>
    </w:rPr>
  </w:style>
  <w:style w:type="character" w:customStyle="1" w:styleId="Nagwek1Znak">
    <w:name w:val="Nagłówek 1 Znak"/>
    <w:aliases w:val="Signature Znak"/>
    <w:basedOn w:val="Domylnaczcionkaakapitu"/>
    <w:link w:val="Nagwek1"/>
    <w:uiPriority w:val="9"/>
    <w:rsid w:val="00CD6758"/>
    <w:rPr>
      <w:rFonts w:ascii="Segoe UI" w:eastAsiaTheme="majorEastAsia" w:hAnsi="Segoe UI" w:cstheme="majorBidi"/>
      <w:sz w:val="20"/>
      <w:szCs w:val="32"/>
    </w:rPr>
  </w:style>
  <w:style w:type="paragraph" w:styleId="Tytu">
    <w:name w:val="Title"/>
    <w:aliases w:val="Headline"/>
    <w:basedOn w:val="Normalny"/>
    <w:next w:val="Normalny"/>
    <w:link w:val="TytuZnak"/>
    <w:uiPriority w:val="10"/>
    <w:qFormat/>
    <w:rsid w:val="00F53BB8"/>
    <w:pPr>
      <w:spacing w:before="1200" w:after="960"/>
    </w:pPr>
    <w:rPr>
      <w:rFonts w:eastAsiaTheme="majorEastAsia" w:cstheme="majorBidi"/>
      <w:b/>
      <w:kern w:val="28"/>
      <w:sz w:val="32"/>
      <w:szCs w:val="56"/>
    </w:rPr>
  </w:style>
  <w:style w:type="character" w:customStyle="1" w:styleId="TytuZnak">
    <w:name w:val="Tytuł Znak"/>
    <w:aliases w:val="Headline Znak"/>
    <w:basedOn w:val="Domylnaczcionkaakapitu"/>
    <w:link w:val="Tytu"/>
    <w:uiPriority w:val="10"/>
    <w:rsid w:val="00F53BB8"/>
    <w:rPr>
      <w:rFonts w:ascii="Segoe UI" w:eastAsiaTheme="majorEastAsia" w:hAnsi="Segoe UI" w:cstheme="majorBidi"/>
      <w:b/>
      <w:kern w:val="28"/>
      <w:sz w:val="32"/>
      <w:szCs w:val="56"/>
    </w:rPr>
  </w:style>
  <w:style w:type="character" w:customStyle="1" w:styleId="Nagwek2Znak">
    <w:name w:val="Nagłówek 2 Znak"/>
    <w:aliases w:val="Date Znak"/>
    <w:basedOn w:val="Domylnaczcionkaakapitu"/>
    <w:link w:val="Nagwek2"/>
    <w:uiPriority w:val="9"/>
    <w:rsid w:val="00F53BB8"/>
    <w:rPr>
      <w:rFonts w:ascii="Segoe UI" w:eastAsiaTheme="majorEastAsia" w:hAnsi="Segoe UI" w:cstheme="majorBidi"/>
      <w:sz w:val="18"/>
      <w:szCs w:val="26"/>
    </w:rPr>
  </w:style>
  <w:style w:type="paragraph" w:styleId="Podtytu">
    <w:name w:val="Subtitle"/>
    <w:aliases w:val="Text-2"/>
    <w:basedOn w:val="Normalny"/>
    <w:next w:val="Normalny"/>
    <w:link w:val="PodtytuZnak"/>
    <w:uiPriority w:val="11"/>
    <w:qFormat/>
    <w:rsid w:val="00916BDD"/>
    <w:pPr>
      <w:numPr>
        <w:ilvl w:val="1"/>
      </w:numPr>
      <w:spacing w:before="600" w:line="276" w:lineRule="auto"/>
      <w:jc w:val="both"/>
    </w:pPr>
    <w:rPr>
      <w:rFonts w:eastAsiaTheme="minorEastAsia"/>
    </w:rPr>
  </w:style>
  <w:style w:type="character" w:customStyle="1" w:styleId="PodtytuZnak">
    <w:name w:val="Podtytuł Znak"/>
    <w:aliases w:val="Text-2 Znak"/>
    <w:basedOn w:val="Domylnaczcionkaakapitu"/>
    <w:link w:val="Podtytu"/>
    <w:uiPriority w:val="11"/>
    <w:rsid w:val="00916BDD"/>
    <w:rPr>
      <w:rFonts w:ascii="Segoe UI" w:eastAsiaTheme="minorEastAsia" w:hAnsi="Segoe UI"/>
      <w:sz w:val="20"/>
    </w:rPr>
  </w:style>
  <w:style w:type="character" w:customStyle="1" w:styleId="cf01">
    <w:name w:val="cf01"/>
    <w:basedOn w:val="Domylnaczcionkaakapitu"/>
    <w:rsid w:val="00E4508E"/>
    <w:rPr>
      <w:rFonts w:ascii="Segoe UI" w:hAnsi="Segoe UI" w:cs="Segoe UI" w:hint="default"/>
    </w:rPr>
  </w:style>
  <w:style w:type="character" w:styleId="Hipercze">
    <w:name w:val="Hyperlink"/>
    <w:basedOn w:val="Domylnaczcionkaakapitu"/>
    <w:uiPriority w:val="99"/>
    <w:unhideWhenUsed/>
    <w:rsid w:val="00231FFC"/>
    <w:rPr>
      <w:color w:val="0563C1" w:themeColor="hyperlink"/>
      <w:u w:val="single"/>
    </w:rPr>
  </w:style>
  <w:style w:type="paragraph" w:customStyle="1" w:styleId="RomanLC1">
    <w:name w:val="Roman_LC_1"/>
    <w:basedOn w:val="Normalny"/>
    <w:uiPriority w:val="99"/>
    <w:rsid w:val="00731834"/>
    <w:pPr>
      <w:numPr>
        <w:numId w:val="1"/>
      </w:numPr>
      <w:spacing w:before="0"/>
      <w:contextualSpacing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numbering" w:customStyle="1" w:styleId="Zaimportowanystyl331">
    <w:name w:val="Zaimportowany styl 331"/>
    <w:rsid w:val="00731834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EE128D"/>
    <w:pPr>
      <w:spacing w:before="0"/>
      <w:ind w:left="720"/>
    </w:pPr>
    <w:rPr>
      <w:rFonts w:ascii="Arial" w:eastAsia="Times New Roman" w:hAnsi="Arial" w:cs="Times New Roman"/>
      <w:szCs w:val="24"/>
      <w:lang w:eastAsia="en-GB"/>
    </w:rPr>
  </w:style>
  <w:style w:type="paragraph" w:customStyle="1" w:styleId="Default">
    <w:name w:val="Default"/>
    <w:rsid w:val="00EE128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-POLBasic">
    <w:name w:val="P-POL Basic"/>
    <w:basedOn w:val="Normalny"/>
    <w:uiPriority w:val="44"/>
    <w:semiHidden/>
    <w:qFormat/>
    <w:rsid w:val="00EE128D"/>
    <w:pPr>
      <w:spacing w:before="0" w:after="240" w:line="288" w:lineRule="auto"/>
      <w:contextualSpacing w:val="0"/>
      <w:jc w:val="both"/>
    </w:pPr>
    <w:rPr>
      <w:rFonts w:ascii="Arial" w:hAnsi="Arial"/>
      <w:szCs w:val="20"/>
    </w:rPr>
  </w:style>
  <w:style w:type="paragraph" w:customStyle="1" w:styleId="TPPoziom6">
    <w:name w:val="TP Poziom 6"/>
    <w:uiPriority w:val="99"/>
    <w:rsid w:val="00A15932"/>
    <w:pPr>
      <w:numPr>
        <w:ilvl w:val="5"/>
        <w:numId w:val="10"/>
      </w:numPr>
      <w:spacing w:after="140" w:line="290" w:lineRule="auto"/>
      <w:jc w:val="both"/>
      <w:outlineLvl w:val="5"/>
    </w:pPr>
    <w:rPr>
      <w:rFonts w:ascii="Calibri" w:eastAsia="Times New Roman" w:hAnsi="Calibri" w:cs="Calibri"/>
      <w:kern w:val="20"/>
    </w:rPr>
  </w:style>
  <w:style w:type="paragraph" w:customStyle="1" w:styleId="TPPoziom1">
    <w:name w:val="TP Poziom 1"/>
    <w:next w:val="Normalny"/>
    <w:link w:val="TPPoziom1Znak"/>
    <w:uiPriority w:val="99"/>
    <w:rsid w:val="00A15932"/>
    <w:pPr>
      <w:keepNext/>
      <w:numPr>
        <w:numId w:val="10"/>
      </w:numPr>
      <w:spacing w:before="280" w:after="140" w:line="290" w:lineRule="auto"/>
      <w:jc w:val="both"/>
      <w:outlineLvl w:val="0"/>
    </w:pPr>
    <w:rPr>
      <w:rFonts w:ascii="Calibri" w:eastAsia="Times New Roman" w:hAnsi="Calibri" w:cs="Calibri"/>
      <w:b/>
      <w:bCs/>
      <w:kern w:val="20"/>
      <w:sz w:val="24"/>
      <w:szCs w:val="24"/>
    </w:rPr>
  </w:style>
  <w:style w:type="paragraph" w:customStyle="1" w:styleId="TPPoziom2">
    <w:name w:val="TP Poziom 2"/>
    <w:autoRedefine/>
    <w:uiPriority w:val="99"/>
    <w:rsid w:val="00A15932"/>
    <w:pPr>
      <w:numPr>
        <w:ilvl w:val="1"/>
        <w:numId w:val="10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kern w:val="20"/>
      <w:sz w:val="24"/>
      <w:lang w:eastAsia="pl-PL"/>
    </w:rPr>
  </w:style>
  <w:style w:type="paragraph" w:customStyle="1" w:styleId="TPPoziom3">
    <w:name w:val="TP Poziom 3"/>
    <w:uiPriority w:val="99"/>
    <w:rsid w:val="00A15932"/>
    <w:pPr>
      <w:numPr>
        <w:ilvl w:val="2"/>
        <w:numId w:val="10"/>
      </w:numPr>
      <w:spacing w:after="140" w:line="290" w:lineRule="auto"/>
      <w:jc w:val="both"/>
      <w:outlineLvl w:val="2"/>
    </w:pPr>
    <w:rPr>
      <w:rFonts w:ascii="Calibri" w:eastAsia="Times New Roman" w:hAnsi="Calibri" w:cs="Calibri"/>
      <w:kern w:val="20"/>
    </w:rPr>
  </w:style>
  <w:style w:type="paragraph" w:customStyle="1" w:styleId="TPPoziom4">
    <w:name w:val="TP Poziom 4"/>
    <w:uiPriority w:val="99"/>
    <w:rsid w:val="00A15932"/>
    <w:pPr>
      <w:numPr>
        <w:ilvl w:val="3"/>
        <w:numId w:val="10"/>
      </w:numPr>
      <w:spacing w:after="140" w:line="290" w:lineRule="auto"/>
      <w:jc w:val="both"/>
      <w:outlineLvl w:val="3"/>
    </w:pPr>
    <w:rPr>
      <w:rFonts w:ascii="Calibri" w:eastAsia="Times New Roman" w:hAnsi="Calibri" w:cs="Calibri"/>
      <w:kern w:val="20"/>
    </w:rPr>
  </w:style>
  <w:style w:type="paragraph" w:customStyle="1" w:styleId="TPPoziom5">
    <w:name w:val="TP Poziom 5"/>
    <w:uiPriority w:val="99"/>
    <w:rsid w:val="00A15932"/>
    <w:pPr>
      <w:numPr>
        <w:ilvl w:val="4"/>
        <w:numId w:val="10"/>
      </w:numPr>
      <w:spacing w:after="140" w:line="290" w:lineRule="auto"/>
      <w:jc w:val="both"/>
      <w:outlineLvl w:val="4"/>
    </w:pPr>
    <w:rPr>
      <w:rFonts w:ascii="Calibri" w:eastAsia="Times New Roman" w:hAnsi="Calibri" w:cs="Calibri"/>
      <w:kern w:val="20"/>
    </w:rPr>
  </w:style>
  <w:style w:type="paragraph" w:customStyle="1" w:styleId="6zgryizdou">
    <w:name w:val="6 z góry i z dołu"/>
    <w:basedOn w:val="Normalny"/>
    <w:link w:val="6zgryizdouZnak"/>
    <w:rsid w:val="00A15932"/>
    <w:pPr>
      <w:spacing w:before="240" w:after="240"/>
      <w:contextualSpacing w:val="0"/>
      <w:jc w:val="both"/>
    </w:pPr>
    <w:rPr>
      <w:rFonts w:ascii="Times New Roman" w:eastAsia="Times New Roman" w:hAnsi="Times New Roman" w:cs="Times New Roman"/>
      <w:kern w:val="20"/>
      <w:sz w:val="24"/>
    </w:rPr>
  </w:style>
  <w:style w:type="character" w:customStyle="1" w:styleId="6zgryizdouZnak">
    <w:name w:val="6 z góry i z dołu Znak"/>
    <w:basedOn w:val="Domylnaczcionkaakapitu"/>
    <w:link w:val="6zgryizdou"/>
    <w:rsid w:val="00A15932"/>
    <w:rPr>
      <w:rFonts w:ascii="Times New Roman" w:eastAsia="Times New Roman" w:hAnsi="Times New Roman" w:cs="Times New Roman"/>
      <w:kern w:val="20"/>
      <w:sz w:val="24"/>
    </w:rPr>
  </w:style>
  <w:style w:type="character" w:customStyle="1" w:styleId="TPPoziom1Znak">
    <w:name w:val="TP Poziom 1 Znak"/>
    <w:basedOn w:val="Domylnaczcionkaakapitu"/>
    <w:link w:val="TPPoziom1"/>
    <w:uiPriority w:val="99"/>
    <w:rsid w:val="00A15932"/>
    <w:rPr>
      <w:rFonts w:ascii="Calibri" w:eastAsia="Times New Roman" w:hAnsi="Calibri" w:cs="Calibri"/>
      <w:b/>
      <w:bCs/>
      <w:kern w:val="20"/>
      <w:sz w:val="24"/>
      <w:szCs w:val="24"/>
    </w:rPr>
  </w:style>
  <w:style w:type="paragraph" w:customStyle="1" w:styleId="Tre">
    <w:name w:val="Treść"/>
    <w:rsid w:val="006E0A5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6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a.gargol\Documents\Niestandardowe%20szablony%20pakietu%20Office\ccc.eu-pelnomocnictw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cb9c15-b7ba-4bc0-bef8-0d2ae5ce8eab" xsi:nil="true"/>
    <lcf76f155ced4ddcb4097134ff3c332f xmlns="fd9bd7e7-6cb0-4f93-8259-6ee2c87b3e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9E2D676654A4EB10DECDFCFCD1A00" ma:contentTypeVersion="13" ma:contentTypeDescription="Utwórz nowy dokument." ma:contentTypeScope="" ma:versionID="dcd0bd1febacb1a344ac15ea74b2f52b">
  <xsd:schema xmlns:xsd="http://www.w3.org/2001/XMLSchema" xmlns:xs="http://www.w3.org/2001/XMLSchema" xmlns:p="http://schemas.microsoft.com/office/2006/metadata/properties" xmlns:ns2="ebcb9c15-b7ba-4bc0-bef8-0d2ae5ce8eab" xmlns:ns3="fd9bd7e7-6cb0-4f93-8259-6ee2c87b3e67" targetNamespace="http://schemas.microsoft.com/office/2006/metadata/properties" ma:root="true" ma:fieldsID="f14027857a0d368bdf5ca7497a7ca36a" ns2:_="" ns3:_="">
    <xsd:import namespace="ebcb9c15-b7ba-4bc0-bef8-0d2ae5ce8eab"/>
    <xsd:import namespace="fd9bd7e7-6cb0-4f93-8259-6ee2c87b3e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b9c15-b7ba-4bc0-bef8-0d2ae5ce8e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fe88f47-c54e-47e6-96b5-1eb5baf812ab}" ma:internalName="TaxCatchAll" ma:showField="CatchAllData" ma:web="ebcb9c15-b7ba-4bc0-bef8-0d2ae5ce8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d7e7-6cb0-4f93-8259-6ee2c87b3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9f3a2f0e-1c4d-4f98-bffd-727e2c5dbf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E0DEF-D623-45D8-A5F0-7B630D1B98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110A14-B4A2-474E-818B-0682BC6F5B35}">
  <ds:schemaRefs>
    <ds:schemaRef ds:uri="http://schemas.microsoft.com/office/2006/metadata/properties"/>
    <ds:schemaRef ds:uri="http://schemas.microsoft.com/office/infopath/2007/PartnerControls"/>
    <ds:schemaRef ds:uri="ebcb9c15-b7ba-4bc0-bef8-0d2ae5ce8eab"/>
    <ds:schemaRef ds:uri="fd9bd7e7-6cb0-4f93-8259-6ee2c87b3e67"/>
  </ds:schemaRefs>
</ds:datastoreItem>
</file>

<file path=customXml/itemProps3.xml><?xml version="1.0" encoding="utf-8"?>
<ds:datastoreItem xmlns:ds="http://schemas.openxmlformats.org/officeDocument/2006/customXml" ds:itemID="{62571B83-044D-41F4-818A-CAE326833C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6B3FBA-463D-4A96-BF06-8E77E339B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b9c15-b7ba-4bc0-bef8-0d2ae5ce8eab"/>
    <ds:schemaRef ds:uri="fd9bd7e7-6cb0-4f93-8259-6ee2c87b3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ccc.eu-pelnomocnictwo</Template>
  <TotalTime>77</TotalTime>
  <Pages>7</Pages>
  <Words>1427</Words>
  <Characters>8563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Hadzik</dc:creator>
  <cp:keywords/>
  <dc:description/>
  <cp:lastModifiedBy>Anna Raftowicz</cp:lastModifiedBy>
  <cp:revision>13</cp:revision>
  <cp:lastPrinted>2020-11-30T10:15:00Z</cp:lastPrinted>
  <dcterms:created xsi:type="dcterms:W3CDTF">2023-05-15T08:05:00Z</dcterms:created>
  <dcterms:modified xsi:type="dcterms:W3CDTF">2024-02-29T14:39:00Z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0x0101008309E2D676654A4EB10DECDFCFCD1A00</vt:lpwstr>
  </property>
</Properties>
</file>