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3B1DAD6" w:rsidP="64B3FB5F" w:rsidRDefault="53B1DAD6" w14:paraId="53D3B497" w14:textId="33AF4DDC">
      <w:pPr>
        <w:pStyle w:val="Nagwek3"/>
        <w:jc w:val="both"/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</w:pP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Reebok x Ewa Chodakowska – the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full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collection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is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here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: not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just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sneakers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, but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empowering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activewear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 xml:space="preserve"> </w:t>
      </w:r>
      <w:r w:rsidRPr="64B3FB5F" w:rsidR="53B1DAD6"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  <w:t>too</w:t>
      </w:r>
    </w:p>
    <w:p w:rsidR="64B3FB5F" w:rsidP="64B3FB5F" w:rsidRDefault="64B3FB5F" w14:paraId="5B395A0A" w14:textId="2F43BF25">
      <w:pPr>
        <w:pStyle w:val="Nagwek3"/>
        <w:jc w:val="both"/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</w:pPr>
    </w:p>
    <w:p w:rsidR="37568BCF" w:rsidP="64B3FB5F" w:rsidRDefault="37568BCF" w14:paraId="07B5BA88" w14:textId="030D955B">
      <w:pPr>
        <w:pStyle w:val="Nagwek3"/>
        <w:jc w:val="both"/>
        <w:rPr>
          <w:rStyle w:val="Pogrubienie"/>
          <w:rFonts w:ascii="Aptos" w:hAnsi="Aptos"/>
          <w:b w:val="1"/>
          <w:bCs w:val="1"/>
          <w:color w:val="000000" w:themeColor="text1" w:themeTint="FF" w:themeShade="FF"/>
        </w:rPr>
      </w:pPr>
    </w:p>
    <w:p w:rsidRPr="00AB478D" w:rsidR="007262B2" w:rsidP="64B3FB5F" w:rsidRDefault="007262B2" w14:paraId="45250FF4" w14:textId="2742BD25">
      <w:pPr>
        <w:pStyle w:val="Nagwek3"/>
        <w:jc w:val="both"/>
        <w:rPr>
          <w:rFonts w:ascii="Aptos" w:hAnsi="Aptos"/>
          <w:color w:val="000000"/>
        </w:rPr>
      </w:pPr>
      <w:r w:rsidR="007262B2">
        <w:drawing>
          <wp:inline wp14:editId="04C8ED77" wp14:anchorId="465EF82D">
            <wp:extent cx="5760720" cy="3839845"/>
            <wp:effectExtent l="0" t="0" r="5080" b="0"/>
            <wp:docPr id="990825159" name="Obraz 1" descr="Obraz zawierający osoba, ubrania, kolano, Sprawność fizyczna&#10;&#10;Zawartość wygenerowana przez AI może być niepoprawna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0825159" name="Obraz 1" descr="Obraz zawierający osoba, ubrania, kolano, Sprawność fizyczna&#10;&#10;Zawartość wygenerowana przez AI może być niepoprawna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568BCF" w:rsidP="64B3FB5F" w:rsidRDefault="37568BCF" w14:paraId="037C55A4" w14:textId="153DE230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Energy,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authenticity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strength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–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these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are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the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core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values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behind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the Reebok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collection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fronted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by Ewa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Chodakowska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.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Following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the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highly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successful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launch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of the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sneakers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which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quickly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won the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hearts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of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women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seeking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stylish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comfortable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footwear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for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both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workouts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everyday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wear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, the story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continues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. The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complete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limited-edition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activewear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line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is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now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available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designed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for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women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who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live life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boldly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and want to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feel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confident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powerful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in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their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bodies</w:t>
      </w:r>
      <w:r w:rsidRPr="64B3FB5F" w:rsidR="3865DD1E">
        <w:rPr>
          <w:rStyle w:val="Pogrubienie"/>
          <w:rFonts w:ascii="Aptos" w:hAnsi="Aptos"/>
          <w:color w:val="000000" w:themeColor="text1" w:themeTint="FF" w:themeShade="FF"/>
          <w:lang w:val="en-US"/>
        </w:rPr>
        <w:t>.</w:t>
      </w:r>
    </w:p>
    <w:p w:rsidR="37568BCF" w:rsidP="64B3FB5F" w:rsidRDefault="37568BCF" w14:paraId="6E357A0E" w14:textId="4E306C12">
      <w:pPr>
        <w:pStyle w:val="NormalnyWeb"/>
        <w:jc w:val="both"/>
        <w:rPr>
          <w:rStyle w:val="Pogrubienie"/>
          <w:rFonts w:ascii="Aptos" w:hAnsi="Aptos"/>
          <w:color w:val="000000" w:themeColor="text1" w:themeTint="FF" w:themeShade="FF"/>
          <w:lang w:val="en-US"/>
        </w:rPr>
      </w:pPr>
    </w:p>
    <w:p w:rsidR="37568BCF" w:rsidP="64B3FB5F" w:rsidRDefault="37568BCF" w14:paraId="187D80C9" w14:textId="47349511">
      <w:pPr>
        <w:pStyle w:val="NormalnyWeb"/>
        <w:jc w:val="both"/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</w:pPr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 xml:space="preserve">This is a collection that stands out not only for its clean, minimalist design, but </w:t>
      </w:r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>above all for</w:t>
      </w:r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 xml:space="preserve"> its functionality and how well it answers the needs of active, modern women. In the campaign promoting the limited drop, Ewa </w:t>
      </w:r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>Chodakowska</w:t>
      </w:r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 xml:space="preserve"> speaks openly about acceptance, freedom from pressure, and the strength that comes from movement. These values are reflected in every piece now available on </w:t>
      </w:r>
      <w:hyperlink r:id="Rcc2cd922c7cd48b7">
        <w:r w:rsidRPr="64B3FB5F" w:rsidR="3865DD1E">
          <w:rPr>
            <w:rStyle w:val="Hipercze"/>
            <w:rFonts w:ascii="Aptos" w:hAnsi="Aptos"/>
            <w:b w:val="1"/>
            <w:bCs w:val="1"/>
            <w:lang w:val="en-US"/>
          </w:rPr>
          <w:t>MODIVO</w:t>
        </w:r>
      </w:hyperlink>
      <w:r w:rsidRPr="64B3FB5F" w:rsidR="3865DD1E">
        <w:rPr>
          <w:rStyle w:val="Pogrubienie"/>
          <w:rFonts w:ascii="Aptos" w:hAnsi="Aptos"/>
          <w:b w:val="1"/>
          <w:bCs w:val="1"/>
          <w:color w:val="000000" w:themeColor="text1" w:themeTint="FF" w:themeShade="FF"/>
          <w:u w:val="single"/>
          <w:lang w:val="en-US"/>
        </w:rPr>
        <w:t xml:space="preserve"> </w:t>
      </w:r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>– clothes that are made to support the body, not restrict it; that encourage movement instead of imposing unrealistic ideals.</w:t>
      </w:r>
    </w:p>
    <w:p w:rsidR="37568BCF" w:rsidP="64B3FB5F" w:rsidRDefault="37568BCF" w14:paraId="7F6F6002" w14:textId="62F2EB2D">
      <w:pPr>
        <w:pStyle w:val="NormalnyWeb"/>
        <w:jc w:val="both"/>
        <w:rPr>
          <w:rStyle w:val="Pogrubienie"/>
          <w:rFonts w:ascii="Aptos" w:hAnsi="Aptos"/>
          <w:color w:val="000000" w:themeColor="text1" w:themeTint="FF" w:themeShade="FF"/>
          <w:lang w:val="en-US"/>
        </w:rPr>
      </w:pPr>
    </w:p>
    <w:p w:rsidR="3865DD1E" w:rsidP="64B3FB5F" w:rsidRDefault="3865DD1E" w14:paraId="0815B6E3" w14:textId="2AC55987">
      <w:pPr>
        <w:pStyle w:val="NormalnyWeb"/>
        <w:jc w:val="both"/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</w:pPr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 xml:space="preserve">Among the highlights is a sleek, form-fitting technical </w:t>
      </w:r>
      <w:hyperlink r:id="R3adbe53b65904d76">
        <w:r w:rsidRPr="64B3FB5F" w:rsidR="3865DD1E">
          <w:rPr>
            <w:rStyle w:val="Hipercze"/>
            <w:rFonts w:ascii="Aptos" w:hAnsi="Aptos"/>
            <w:b w:val="1"/>
            <w:bCs w:val="1"/>
            <w:lang w:val="en-US"/>
          </w:rPr>
          <w:t>training top</w:t>
        </w:r>
      </w:hyperlink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 xml:space="preserve"> in a rich caramel brown, crafted from breathable, quick-drying fabrics that perform just as well during intense workouts as they do in daily wear. It pairs perfectly with matching </w:t>
      </w:r>
      <w:hyperlink r:id="Rb4b8aa98442b4f99">
        <w:r w:rsidRPr="64B3FB5F" w:rsidR="3865DD1E">
          <w:rPr>
            <w:rStyle w:val="Hipercze"/>
            <w:rFonts w:ascii="Aptos" w:hAnsi="Aptos"/>
            <w:b w:val="1"/>
            <w:bCs w:val="1"/>
            <w:lang w:val="en-US"/>
          </w:rPr>
          <w:t>leggings</w:t>
        </w:r>
      </w:hyperlink>
      <w:r w:rsidRPr="64B3FB5F" w:rsidR="3865DD1E">
        <w:rPr>
          <w:rStyle w:val="Pogrubienie"/>
          <w:rFonts w:ascii="Aptos" w:hAnsi="Aptos"/>
          <w:b w:val="0"/>
          <w:bCs w:val="0"/>
          <w:color w:val="000000" w:themeColor="text1" w:themeTint="FF" w:themeShade="FF"/>
          <w:lang w:val="en-US"/>
        </w:rPr>
        <w:t xml:space="preserve"> – equally sculpting, flexible, and cut to flatter, with a sporty, confident edge.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62B2" w:rsidTr="007262B2" w14:paraId="3F30261C" w14:textId="77777777">
        <w:tc>
          <w:tcPr>
            <w:tcW w:w="453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7262B2" w:rsidP="00AB478D" w:rsidRDefault="007262B2" w14:paraId="6E98A191" w14:textId="287FD905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4BB5504F" wp14:editId="1970FBED">
                  <wp:extent cx="2647950" cy="3971925"/>
                  <wp:effectExtent l="0" t="0" r="6350" b="3175"/>
                  <wp:docPr id="1366689952" name="Obraz 2" descr="Obraz zawierający ubrania, obuwie, ramię, osob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89952" name="Obraz 2" descr="Obraz zawierający ubrania, obuwie, ramię, osoba&#10;&#10;Zawartość wygenerowana przez AI może być niepoprawna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397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7262B2" w:rsidP="00AB478D" w:rsidRDefault="007262B2" w14:paraId="707B2465" w14:textId="388B4C2D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52F63157" wp14:editId="7D53F87E">
                  <wp:extent cx="2647755" cy="3971925"/>
                  <wp:effectExtent l="0" t="0" r="0" b="3175"/>
                  <wp:docPr id="1759442500" name="Obraz 3" descr="Obraz zawierający osoba, kolano, Łokieć, Ud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442500" name="Obraz 3" descr="Obraz zawierający osoba, kolano, Łokieć, Udo&#10;&#10;Zawartość wygenerowana przez AI może być niepoprawna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260" cy="402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AB478D" w:rsidR="007262B2" w:rsidP="00AB478D" w:rsidRDefault="007262B2" w14:paraId="63232708" w14:textId="77777777">
      <w:pPr>
        <w:pStyle w:val="NormalnyWeb"/>
        <w:jc w:val="both"/>
        <w:rPr>
          <w:rFonts w:ascii="Aptos" w:hAnsi="Aptos"/>
          <w:color w:val="000000"/>
        </w:rPr>
      </w:pPr>
    </w:p>
    <w:p w:rsidR="37568BCF" w:rsidP="64B3FB5F" w:rsidRDefault="37568BCF" w14:paraId="06AE4897" w14:textId="5F973342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The line also includes a minimalist yet highly functional </w:t>
      </w:r>
      <w:hyperlink r:id="R00747a36fe0c4b9c">
        <w:r w:rsidRPr="64B3FB5F" w:rsidR="6927F4CC">
          <w:rPr>
            <w:rStyle w:val="Hipercze"/>
            <w:rFonts w:ascii="Aptos" w:hAnsi="Aptos"/>
            <w:b w:val="1"/>
            <w:bCs w:val="1"/>
            <w:lang w:val="en-US"/>
          </w:rPr>
          <w:t>sports bra</w:t>
        </w:r>
      </w:hyperlink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in a soft ecru tone. Designed with comfort and support in mind,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it’s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ideal for everything from yoga to high-impact cardio. Completing the collection are classic-length black </w:t>
      </w:r>
      <w:hyperlink r:id="Rf0c7d0c62bc8428a">
        <w:r w:rsidRPr="64B3FB5F" w:rsidR="6927F4CC">
          <w:rPr>
            <w:rStyle w:val="Hipercze"/>
            <w:rFonts w:ascii="Aptos" w:hAnsi="Aptos"/>
            <w:b w:val="1"/>
            <w:bCs w:val="1"/>
            <w:lang w:val="en-US"/>
          </w:rPr>
          <w:t>bike shorts</w:t>
        </w:r>
      </w:hyperlink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– snug yet non-restrictive, designed to look just as good in the gym as they do in your everyday city wardrobe.</w:t>
      </w:r>
    </w:p>
    <w:p w:rsidR="37568BCF" w:rsidP="37568BCF" w:rsidRDefault="37568BCF" w14:paraId="3280330E" w14:textId="6D71CC1C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</w:p>
    <w:p w:rsidRPr="00C97F8D" w:rsidR="00C97F8D" w:rsidP="64B3FB5F" w:rsidRDefault="00C97F8D" w14:paraId="05530C49" w14:textId="2C3143AC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The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entire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line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is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built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around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three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cohesive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earth-inspired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tones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: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deep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black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creamy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ecru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, and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warm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caramel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brown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.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These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aren’t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just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aesthetic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choices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–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they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carry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emotional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weight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. Black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symbolizes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strength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confidence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–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timeless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polished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.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Ecru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brings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sense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of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clarity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lightness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evoking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new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beginnings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balance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.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Caramel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brown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adds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grounding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warmth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and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natural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femininity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working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beautifully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with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other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tones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in the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collection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as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well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as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sun-kissed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skin post-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summer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.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This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understated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,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neutral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palette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makes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the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pieces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endlessly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wearable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–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both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in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active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settings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and in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everyday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life,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season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after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 xml:space="preserve"> 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season</w:t>
      </w:r>
      <w:r w:rsidRPr="64B3FB5F" w:rsidR="6927F4CC">
        <w:rPr>
          <w:rFonts w:ascii="Aptos" w:hAnsi="Aptos"/>
          <w:color w:val="000000" w:themeColor="text1" w:themeTint="FF" w:themeShade="FF"/>
          <w:lang w:val="en-US"/>
        </w:rPr>
        <w:t>.</w:t>
      </w:r>
    </w:p>
    <w:p w:rsidRPr="00C97F8D" w:rsidR="00C97F8D" w:rsidP="00C97F8D" w:rsidRDefault="00C97F8D" w14:paraId="27017575" w14:textId="351EDDC2">
      <w:pPr>
        <w:pStyle w:val="NormalnyWeb"/>
        <w:jc w:val="both"/>
        <w:rPr>
          <w:rFonts w:ascii="Aptos" w:hAnsi="Aptos"/>
          <w:color w:val="000000"/>
        </w:rPr>
      </w:pPr>
    </w:p>
    <w:p w:rsidR="007262B2" w:rsidP="00C97F8D" w:rsidRDefault="007262B2" w14:paraId="50336E0E" w14:textId="77777777">
      <w:pPr>
        <w:pStyle w:val="NormalnyWeb"/>
        <w:jc w:val="both"/>
        <w:rPr>
          <w:rFonts w:ascii="Aptos" w:hAnsi="Aptos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62B2" w:rsidTr="007262B2" w14:paraId="70C2EFCB" w14:textId="77777777">
        <w:tc>
          <w:tcPr>
            <w:tcW w:w="4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7262B2" w:rsidP="00C97F8D" w:rsidRDefault="007262B2" w14:paraId="270FBF7D" w14:textId="5DE7D726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2235A5BF" wp14:editId="684D6CCE">
                  <wp:extent cx="2661285" cy="3991634"/>
                  <wp:effectExtent l="0" t="0" r="5715" b="0"/>
                  <wp:docPr id="1689819142" name="Obraz 4" descr="Obraz zawierający osoba, kolano, ubrania, Balans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819142" name="Obraz 4" descr="Obraz zawierający osoba, kolano, ubrania, Balans&#10;&#10;Zawartość wygenerowana przez AI może być niepoprawna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79" cy="400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7262B2" w:rsidP="00C97F8D" w:rsidRDefault="007262B2" w14:paraId="2231EFA2" w14:textId="1FF9BB77">
            <w:pPr>
              <w:pStyle w:val="NormalnyWeb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noProof/>
                <w:color w:val="000000"/>
                <w14:ligatures w14:val="standardContextual"/>
              </w:rPr>
              <w:drawing>
                <wp:inline distT="0" distB="0" distL="0" distR="0" wp14:anchorId="4A99789B" wp14:editId="67F976BF">
                  <wp:extent cx="2661073" cy="3991610"/>
                  <wp:effectExtent l="0" t="0" r="6350" b="0"/>
                  <wp:docPr id="2068471684" name="Obraz 5" descr="Obraz zawierający osoba, ubrania, staw, kobiet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471684" name="Obraz 5" descr="Obraz zawierający osoba, ubrania, staw, kobieta&#10;&#10;Zawartość wygenerowana przez AI może być niepoprawna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88" cy="3994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7568BCF" w:rsidP="37568BCF" w:rsidRDefault="37568BCF" w14:noSpellErr="1" w14:paraId="363AF2AA" w14:textId="4BF06BA8">
      <w:pPr>
        <w:pStyle w:val="NormalnyWeb"/>
        <w:jc w:val="both"/>
        <w:rPr>
          <w:rFonts w:ascii="Aptos" w:hAnsi="Aptos"/>
          <w:color w:val="000000" w:themeColor="text1" w:themeTint="FF" w:themeShade="FF"/>
        </w:rPr>
      </w:pPr>
    </w:p>
    <w:p w:rsidR="37568BCF" w:rsidP="64B3FB5F" w:rsidRDefault="37568BCF" w14:paraId="33E829C0" w14:textId="1F6D9EE1">
      <w:pPr>
        <w:jc w:val="both"/>
      </w:pPr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The sneakers, of course, remain a cornerstone of the Reebok x Ewa </w:t>
      </w:r>
      <w:r w:rsidRPr="64B3FB5F" w:rsidR="33D68154">
        <w:rPr>
          <w:noProof w:val="0"/>
          <w:color w:val="000000" w:themeColor="text1" w:themeTint="FF" w:themeShade="FF"/>
          <w:lang w:val="en-US"/>
        </w:rPr>
        <w:t>Chodakowska</w:t>
      </w:r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collection. Designed to perform and elevate your style, the footwear spans from classic </w:t>
      </w:r>
      <w:hyperlink r:id="Rcf777d08fbb348c9">
        <w:r w:rsidRPr="64B3FB5F" w:rsidR="33D68154">
          <w:rPr>
            <w:rStyle w:val="Hipercze"/>
            <w:b w:val="1"/>
            <w:bCs w:val="1"/>
            <w:noProof w:val="0"/>
            <w:lang w:val="en-US"/>
          </w:rPr>
          <w:t>Club C 85s</w:t>
        </w:r>
      </w:hyperlink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in crisp white with green accents to chunky-soled </w:t>
      </w:r>
      <w:hyperlink r:id="R22b8beace9694ce8">
        <w:r w:rsidRPr="64B3FB5F" w:rsidR="33D68154">
          <w:rPr>
            <w:rStyle w:val="Hipercze"/>
            <w:b w:val="1"/>
            <w:bCs w:val="1"/>
            <w:noProof w:val="0"/>
            <w:lang w:val="en-US"/>
          </w:rPr>
          <w:t>Glide Triple</w:t>
        </w:r>
      </w:hyperlink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styles that add a bold, modern edge. For training enthusiasts, the pink </w:t>
      </w:r>
      <w:hyperlink r:id="R0b14ddfdfebe44b8">
        <w:r w:rsidRPr="64B3FB5F" w:rsidR="33D68154">
          <w:rPr>
            <w:rStyle w:val="Hipercze"/>
            <w:b w:val="1"/>
            <w:bCs w:val="1"/>
            <w:noProof w:val="0"/>
            <w:lang w:val="en-US"/>
          </w:rPr>
          <w:t>Floatzig 1</w:t>
        </w:r>
      </w:hyperlink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is a standout – lightweight, cushioned, and flexible, ideal for running and dynamic workouts. Other highlights include the black-and-white CEO Press and burgundy Glide Low and </w:t>
      </w:r>
      <w:hyperlink r:id="R8609a17cd0d64fcf">
        <w:r w:rsidRPr="64B3FB5F" w:rsidR="33D68154">
          <w:rPr>
            <w:rStyle w:val="Hipercze"/>
            <w:b w:val="1"/>
            <w:bCs w:val="1"/>
            <w:noProof w:val="0"/>
            <w:lang w:val="en-US"/>
          </w:rPr>
          <w:t>Forte Lounger</w:t>
        </w:r>
      </w:hyperlink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silhouettes – all inspired by city streetwear but engineered for comfort and performance. Across the board, these shoes </w:t>
      </w:r>
      <w:r w:rsidRPr="64B3FB5F" w:rsidR="33D68154">
        <w:rPr>
          <w:noProof w:val="0"/>
          <w:color w:val="000000" w:themeColor="text1" w:themeTint="FF" w:themeShade="FF"/>
          <w:lang w:val="en-US"/>
        </w:rPr>
        <w:t>deliver</w:t>
      </w:r>
      <w:r w:rsidRPr="64B3FB5F" w:rsidR="7FE522C0">
        <w:rPr>
          <w:noProof w:val="0"/>
          <w:color w:val="000000" w:themeColor="text1" w:themeTint="FF" w:themeShade="FF"/>
          <w:lang w:val="en-US"/>
        </w:rPr>
        <w:t xml:space="preserve"> </w:t>
      </w:r>
      <w:r w:rsidRPr="64B3FB5F" w:rsidR="33D68154">
        <w:rPr>
          <w:noProof w:val="0"/>
          <w:color w:val="000000" w:themeColor="text1" w:themeTint="FF" w:themeShade="FF"/>
          <w:lang w:val="en-US"/>
        </w:rPr>
        <w:t>on</w:t>
      </w:r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support, ease, and confidence – exactly what the Reebok x </w:t>
      </w:r>
      <w:r w:rsidRPr="64B3FB5F" w:rsidR="33D68154">
        <w:rPr>
          <w:noProof w:val="0"/>
          <w:color w:val="000000" w:themeColor="text1" w:themeTint="FF" w:themeShade="FF"/>
          <w:lang w:val="en-US"/>
        </w:rPr>
        <w:t>Chodakowska</w:t>
      </w:r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philosophy is all about.</w:t>
      </w:r>
    </w:p>
    <w:p w:rsidR="37568BCF" w:rsidP="64B3FB5F" w:rsidRDefault="37568BCF" w14:paraId="7802E273" w14:textId="501B8BFD">
      <w:pPr>
        <w:pStyle w:val="NormalnyWeb"/>
        <w:jc w:val="both"/>
        <w:rPr>
          <w:noProof w:val="0"/>
          <w:color w:val="000000" w:themeColor="text1" w:themeTint="FF" w:themeShade="FF"/>
          <w:lang w:val="pl-PL"/>
        </w:rPr>
      </w:pPr>
    </w:p>
    <w:p w:rsidRPr="00AB478D" w:rsidR="00F73B04" w:rsidP="64B3FB5F" w:rsidRDefault="00F73B04" w14:paraId="73E856FF" w14:textId="71BA15E3">
      <w:pPr>
        <w:spacing w:before="240" w:beforeAutospacing="off" w:after="240" w:afterAutospacing="off"/>
        <w:jc w:val="both"/>
        <w:rPr>
          <w:noProof w:val="0"/>
          <w:color w:val="000000" w:themeColor="text1" w:themeTint="FF" w:themeShade="FF"/>
          <w:lang w:val="en-US"/>
        </w:rPr>
      </w:pPr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Until now, the Reebok x Ewa </w:t>
      </w:r>
      <w:r w:rsidRPr="64B3FB5F" w:rsidR="33D68154">
        <w:rPr>
          <w:noProof w:val="0"/>
          <w:color w:val="000000" w:themeColor="text1" w:themeTint="FF" w:themeShade="FF"/>
          <w:lang w:val="en-US"/>
        </w:rPr>
        <w:t>Chodakowska</w:t>
      </w:r>
      <w:r w:rsidRPr="64B3FB5F" w:rsidR="33D68154">
        <w:rPr>
          <w:noProof w:val="0"/>
          <w:color w:val="000000" w:themeColor="text1" w:themeTint="FF" w:themeShade="FF"/>
          <w:lang w:val="en-US"/>
        </w:rPr>
        <w:t xml:space="preserve"> collection was all about footwear. Now, thanks to </w:t>
      </w:r>
      <w:hyperlink r:id="R2cdbad5229a84f7b">
        <w:r w:rsidRPr="64B3FB5F" w:rsidR="33D68154">
          <w:rPr>
            <w:rStyle w:val="Hipercze"/>
            <w:b w:val="1"/>
            <w:bCs w:val="1"/>
            <w:noProof w:val="0"/>
            <w:lang w:val="en-US"/>
          </w:rPr>
          <w:t>MODIVO</w:t>
        </w:r>
      </w:hyperlink>
      <w:r w:rsidRPr="64B3FB5F" w:rsidR="33D68154">
        <w:rPr>
          <w:noProof w:val="0"/>
          <w:color w:val="000000" w:themeColor="text1" w:themeTint="FF" w:themeShade="FF"/>
          <w:lang w:val="en-US"/>
        </w:rPr>
        <w:t>, women can complete their wardrobe with a head-to-toe activewear look – cohesive, considered, and signed by one of the most inspiring figures in Poland’s wellness world.</w:t>
      </w:r>
    </w:p>
    <w:p w:rsidRPr="00AB478D" w:rsidR="00F73B04" w:rsidP="64B3FB5F" w:rsidRDefault="00F73B04" w14:paraId="0BF339D9" w14:textId="73DDFFA6">
      <w:pPr>
        <w:spacing w:before="240" w:beforeAutospacing="off" w:after="240" w:afterAutospacing="off"/>
        <w:jc w:val="both"/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64B3FB5F" w:rsidR="33D68154"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The limited Reebok x Ewa </w:t>
      </w:r>
      <w:r w:rsidRPr="64B3FB5F" w:rsidR="33D68154"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Chodakowska</w:t>
      </w:r>
      <w:r w:rsidRPr="64B3FB5F" w:rsidR="33D68154"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collection is now available online at </w:t>
      </w:r>
      <w:hyperlink r:id="Rbdce0e0864764e98">
        <w:r w:rsidRPr="64B3FB5F" w:rsidR="33D68154">
          <w:rPr>
            <w:rStyle w:val="Hipercze"/>
            <w:b w:val="1"/>
            <w:bCs w:val="1"/>
            <w:noProof w:val="0"/>
            <w:sz w:val="28"/>
            <w:szCs w:val="28"/>
            <w:lang w:val="en-US"/>
          </w:rPr>
          <w:t>MODIVO</w:t>
        </w:r>
      </w:hyperlink>
      <w:r w:rsidRPr="64B3FB5F" w:rsidR="33D68154"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hyperlink r:id="R5775106013044547">
        <w:r w:rsidRPr="64B3FB5F" w:rsidR="33D68154">
          <w:rPr>
            <w:rStyle w:val="Hipercze"/>
            <w:b w:val="1"/>
            <w:bCs w:val="1"/>
            <w:i w:val="0"/>
            <w:iCs w:val="0"/>
            <w:noProof w:val="0"/>
            <w:sz w:val="28"/>
            <w:szCs w:val="28"/>
            <w:lang w:val="en-US"/>
          </w:rPr>
          <w:t>eobuwie.pl</w:t>
        </w:r>
      </w:hyperlink>
      <w:r w:rsidRPr="64B3FB5F" w:rsidR="33D68154"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hyperlink r:id="R98530258335c416b">
        <w:r w:rsidRPr="64B3FB5F" w:rsidR="33D68154">
          <w:rPr>
            <w:rStyle w:val="Hipercze"/>
            <w:b w:val="1"/>
            <w:bCs w:val="1"/>
            <w:noProof w:val="0"/>
            <w:sz w:val="28"/>
            <w:szCs w:val="28"/>
            <w:lang w:val="en-US"/>
          </w:rPr>
          <w:t>CCC</w:t>
        </w:r>
      </w:hyperlink>
      <w:r w:rsidRPr="64B3FB5F" w:rsidR="33D68154"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hyperlink r:id="R7f05362b12114350">
        <w:r w:rsidRPr="64B3FB5F" w:rsidR="33D68154">
          <w:rPr>
            <w:rStyle w:val="Hipercze"/>
            <w:b w:val="1"/>
            <w:bCs w:val="1"/>
            <w:noProof w:val="0"/>
            <w:sz w:val="28"/>
            <w:szCs w:val="28"/>
            <w:lang w:val="en-US"/>
          </w:rPr>
          <w:t>Worldbox</w:t>
        </w:r>
      </w:hyperlink>
      <w:r w:rsidRPr="64B3FB5F" w:rsidR="33D68154">
        <w:rPr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, in selected physical stores and via mobile apps.</w:t>
      </w:r>
    </w:p>
    <w:sectPr w:rsidRPr="00AB478D" w:rsidR="00F73B04" w:rsidSect="00E70AFF">
      <w:headerReference w:type="default" r:id="rId21"/>
      <w:footerReference w:type="default" r:id="rId22"/>
      <w:pgSz w:w="11906" w:h="16838" w:orient="portrait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EA1" w:rsidP="00410619" w:rsidRDefault="006B4EA1" w14:paraId="3B57C323" w14:textId="77777777">
      <w:r>
        <w:separator/>
      </w:r>
    </w:p>
  </w:endnote>
  <w:endnote w:type="continuationSeparator" w:id="0">
    <w:p w:rsidR="006B4EA1" w:rsidP="00410619" w:rsidRDefault="006B4EA1" w14:paraId="7F9CD2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70AFF" w:rsidP="00410619" w:rsidRDefault="00E70AFF" w14:paraId="456E6948" w14:textId="77777777">
    <w:pPr>
      <w:pStyle w:val="Stopka"/>
      <w:jc w:val="center"/>
    </w:pPr>
  </w:p>
  <w:p w:rsidR="00410619" w:rsidP="00410619" w:rsidRDefault="00410619" w14:paraId="748A0808" w14:textId="7C28D488">
    <w:pPr>
      <w:pStyle w:val="Stopka"/>
      <w:jc w:val="center"/>
    </w:pPr>
    <w:r>
      <w:rPr>
        <w:noProof/>
      </w:rPr>
      <w:drawing>
        <wp:inline distT="0" distB="0" distL="0" distR="0" wp14:anchorId="2F077742" wp14:editId="4C76EE07">
          <wp:extent cx="958543" cy="186527"/>
          <wp:effectExtent l="0" t="0" r="0" b="4445"/>
          <wp:docPr id="89121957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792" name="Grafika 11873057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46" cy="19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0AFF" w:rsidP="00410619" w:rsidRDefault="00E70AFF" w14:paraId="53D0C6C1" w14:textId="77777777">
    <w:pPr>
      <w:pStyle w:val="Stopka"/>
      <w:jc w:val="center"/>
    </w:pPr>
  </w:p>
  <w:p w:rsidRPr="00E70AFF" w:rsidR="00410619" w:rsidP="00E70AFF" w:rsidRDefault="00E70AFF" w14:paraId="6E630FCB" w14:textId="2CFFF3D1">
    <w:pPr>
      <w:pStyle w:val="NormalnyWeb"/>
      <w:jc w:val="center"/>
      <w:rPr>
        <w:color w:val="7F7F7F" w:themeColor="text1" w:themeTint="80"/>
        <w:sz w:val="20"/>
        <w:szCs w:val="20"/>
      </w:rPr>
    </w:pP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t>Kontakt eobuwie</w:t>
    </w:r>
    <w:r w:rsidRPr="003947DD">
      <w:rPr>
        <w:rStyle w:val="Pogrubienie"/>
        <w:rFonts w:ascii="Aptos" w:hAnsi="Aptos"/>
        <w:b w:val="0"/>
        <w:bCs w:val="0"/>
        <w:color w:val="7F7F7F" w:themeColor="text1" w:themeTint="80"/>
        <w:sz w:val="16"/>
        <w:szCs w:val="16"/>
      </w:rPr>
      <w:t>.pl</w:t>
    </w: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t xml:space="preserve"> &amp; MODIVO PR: </w:t>
    </w: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br/>
    </w:r>
    <w:r w:rsidRPr="003947DD">
      <w:rPr>
        <w:rStyle w:val="Pogrubienie"/>
        <w:rFonts w:ascii="Aptos" w:hAnsi="Aptos"/>
        <w:color w:val="7F7F7F" w:themeColor="text1" w:themeTint="80"/>
        <w:sz w:val="16"/>
        <w:szCs w:val="16"/>
      </w:rPr>
      <w:t xml:space="preserve">Wincent Chrapowicki | </w:t>
    </w:r>
    <w:hyperlink w:history="1" r:id="rId3">
      <w:r w:rsidRPr="003947DD">
        <w:rPr>
          <w:rStyle w:val="Hipercze"/>
          <w:rFonts w:ascii="Aptos" w:hAnsi="Aptos"/>
          <w:color w:val="7F7F7F" w:themeColor="text1" w:themeTint="80"/>
          <w:sz w:val="16"/>
          <w:szCs w:val="16"/>
        </w:rPr>
        <w:t>wincent.chrapowicki@ccc.eu</w:t>
      </w:r>
    </w:hyperlink>
    <w:r w:rsidRPr="003947DD">
      <w:rPr>
        <w:color w:val="7F7F7F" w:themeColor="text1" w:themeTint="80"/>
        <w:sz w:val="20"/>
        <w:szCs w:val="20"/>
      </w:rPr>
      <w:br/>
    </w:r>
    <w:r w:rsidRPr="00E70AFF">
      <w:rPr>
        <w:rFonts w:ascii="Aptos" w:hAnsi="Aptos"/>
        <w:b/>
        <w:bCs/>
        <w:color w:val="7F7F7F" w:themeColor="text1" w:themeTint="80"/>
        <w:sz w:val="16"/>
        <w:szCs w:val="16"/>
      </w:rPr>
      <w:t>Wojciech Szczot</w:t>
    </w:r>
    <w:r w:rsidRPr="003947DD">
      <w:rPr>
        <w:rFonts w:ascii="Aptos" w:hAnsi="Aptos"/>
        <w:color w:val="7F7F7F" w:themeColor="text1" w:themeTint="80"/>
        <w:sz w:val="16"/>
        <w:szCs w:val="16"/>
      </w:rPr>
      <w:t xml:space="preserve"> | </w:t>
    </w:r>
    <w:hyperlink w:history="1" r:id="rId4">
      <w:r w:rsidRPr="003947DD">
        <w:rPr>
          <w:rStyle w:val="Hipercze"/>
          <w:rFonts w:ascii="Aptos" w:hAnsi="Aptos"/>
          <w:color w:val="7F7F7F" w:themeColor="text1" w:themeTint="80"/>
          <w:sz w:val="16"/>
          <w:szCs w:val="16"/>
        </w:rPr>
        <w:t>wojciech.szczot@ccc.eu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EA1" w:rsidP="00410619" w:rsidRDefault="006B4EA1" w14:paraId="4AC4F703" w14:textId="77777777">
      <w:r>
        <w:separator/>
      </w:r>
    </w:p>
  </w:footnote>
  <w:footnote w:type="continuationSeparator" w:id="0">
    <w:p w:rsidR="006B4EA1" w:rsidP="00410619" w:rsidRDefault="006B4EA1" w14:paraId="4EC718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410619" w:rsidP="00410619" w:rsidRDefault="00410619" w14:paraId="5C6E719B" w14:textId="77777777">
    <w:pPr>
      <w:pStyle w:val="Nagwek"/>
      <w:jc w:val="center"/>
    </w:pPr>
    <w:r>
      <w:rPr>
        <w:noProof/>
      </w:rPr>
      <w:drawing>
        <wp:inline distT="0" distB="0" distL="0" distR="0" wp14:anchorId="215E3467" wp14:editId="360D15BB">
          <wp:extent cx="958543" cy="186527"/>
          <wp:effectExtent l="0" t="0" r="0" b="4445"/>
          <wp:docPr id="118730579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792" name="Grafika 11873057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46" cy="19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0619" w:rsidRDefault="00410619" w14:paraId="1409383B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19"/>
    <w:rsid w:val="00061E3B"/>
    <w:rsid w:val="002E6E85"/>
    <w:rsid w:val="00300340"/>
    <w:rsid w:val="003512DE"/>
    <w:rsid w:val="0038407F"/>
    <w:rsid w:val="003F7971"/>
    <w:rsid w:val="00410619"/>
    <w:rsid w:val="004D06D2"/>
    <w:rsid w:val="005D3387"/>
    <w:rsid w:val="00632846"/>
    <w:rsid w:val="0066496E"/>
    <w:rsid w:val="006B4EA1"/>
    <w:rsid w:val="007262B2"/>
    <w:rsid w:val="007626D0"/>
    <w:rsid w:val="007754E9"/>
    <w:rsid w:val="007860E8"/>
    <w:rsid w:val="009800EB"/>
    <w:rsid w:val="00A6C185"/>
    <w:rsid w:val="00AB478D"/>
    <w:rsid w:val="00AE8851"/>
    <w:rsid w:val="00C97F8D"/>
    <w:rsid w:val="00CC7964"/>
    <w:rsid w:val="00D25E0D"/>
    <w:rsid w:val="00E70AFF"/>
    <w:rsid w:val="00F73B04"/>
    <w:rsid w:val="00FB5CB1"/>
    <w:rsid w:val="03777C77"/>
    <w:rsid w:val="05E6B90F"/>
    <w:rsid w:val="074436BB"/>
    <w:rsid w:val="0CD06CF3"/>
    <w:rsid w:val="101601DA"/>
    <w:rsid w:val="10C1B990"/>
    <w:rsid w:val="11DF034F"/>
    <w:rsid w:val="12DA2EEF"/>
    <w:rsid w:val="178C8208"/>
    <w:rsid w:val="1A6DA5C4"/>
    <w:rsid w:val="1ADDECEE"/>
    <w:rsid w:val="1EA7FA9F"/>
    <w:rsid w:val="2684C71B"/>
    <w:rsid w:val="29727203"/>
    <w:rsid w:val="2D4E8558"/>
    <w:rsid w:val="31054E7B"/>
    <w:rsid w:val="327F9D15"/>
    <w:rsid w:val="32DAD125"/>
    <w:rsid w:val="33247BEB"/>
    <w:rsid w:val="33D68154"/>
    <w:rsid w:val="365F995A"/>
    <w:rsid w:val="37568BCF"/>
    <w:rsid w:val="3865DD1E"/>
    <w:rsid w:val="3AB32998"/>
    <w:rsid w:val="3CAF2C5C"/>
    <w:rsid w:val="447B42DE"/>
    <w:rsid w:val="4A1CB29B"/>
    <w:rsid w:val="4AE0F3A0"/>
    <w:rsid w:val="4D7430B2"/>
    <w:rsid w:val="53B1DAD6"/>
    <w:rsid w:val="54599364"/>
    <w:rsid w:val="64B3FB5F"/>
    <w:rsid w:val="660AE371"/>
    <w:rsid w:val="67030FC8"/>
    <w:rsid w:val="6927F4CC"/>
    <w:rsid w:val="6DC2A0CD"/>
    <w:rsid w:val="712DB7CB"/>
    <w:rsid w:val="721EFDB5"/>
    <w:rsid w:val="7C338371"/>
    <w:rsid w:val="7F3D7B9B"/>
    <w:rsid w:val="7FE5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A5B7"/>
  <w15:chartTrackingRefBased/>
  <w15:docId w15:val="{5EECC264-7FA7-3E41-A0EF-578FF1DB60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754E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61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10619"/>
  </w:style>
  <w:style w:type="paragraph" w:styleId="Stopka">
    <w:name w:val="footer"/>
    <w:basedOn w:val="Normalny"/>
    <w:link w:val="StopkaZnak"/>
    <w:uiPriority w:val="99"/>
    <w:unhideWhenUsed/>
    <w:rsid w:val="0041061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10619"/>
  </w:style>
  <w:style w:type="character" w:styleId="Nagwek3Znak" w:customStyle="1">
    <w:name w:val="Nagłówek 3 Znak"/>
    <w:basedOn w:val="Domylnaczcionkaakapitu"/>
    <w:link w:val="Nagwek3"/>
    <w:uiPriority w:val="9"/>
    <w:rsid w:val="007754E9"/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754E9"/>
    <w:rPr>
      <w:b/>
      <w:bCs/>
    </w:rPr>
  </w:style>
  <w:style w:type="paragraph" w:styleId="NormalnyWeb">
    <w:name w:val="Normal (Web)"/>
    <w:basedOn w:val="Normalny"/>
    <w:uiPriority w:val="99"/>
    <w:unhideWhenUsed/>
    <w:rsid w:val="007754E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character" w:styleId="apple-converted-space" w:customStyle="1">
    <w:name w:val="apple-converted-space"/>
    <w:basedOn w:val="Domylnaczcionkaakapitu"/>
    <w:rsid w:val="007754E9"/>
  </w:style>
  <w:style w:type="character" w:styleId="Hipercze">
    <w:name w:val="Hyperlink"/>
    <w:basedOn w:val="Domylnaczcionkaakapitu"/>
    <w:uiPriority w:val="99"/>
    <w:unhideWhenUsed/>
    <w:rsid w:val="007754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4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3B04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62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openxmlformats.org/officeDocument/2006/relationships/image" Target="media/image1.jpeg" Id="rId7" /><Relationship Type="http://schemas.openxmlformats.org/officeDocument/2006/relationships/image" Target="media/image3.jpeg" Id="rId12" /><Relationship Type="http://schemas.openxmlformats.org/officeDocument/2006/relationships/styles" Target="styles.xml" Id="rId2" /><Relationship Type="http://schemas.openxmlformats.org/officeDocument/2006/relationships/image" Target="media/image5.jpeg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2.jpeg" Id="rId11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image" Target="media/image4.jpeg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4" /><Relationship Type="http://schemas.openxmlformats.org/officeDocument/2006/relationships/footer" Target="footer1.xml" Id="rId22" /><Relationship Type="http://schemas.openxmlformats.org/officeDocument/2006/relationships/hyperlink" Target="mailto:https://modivo.pl/c/kobiety/akcja:chodakowskaxreebok?itm_source=home&amp;itm_medium=h1&amp;itm_campaign=08092025_reebok&amp;itm_term=women" TargetMode="External" Id="Rcc2cd922c7cd48b7" /><Relationship Type="http://schemas.openxmlformats.org/officeDocument/2006/relationships/hyperlink" Target="mailto:https://modivo.pl/p/reebok-koszulka-techniczna-reebok-x-ewa-chodakowska-rk25316ccw-bezowy-slim-fit-0000305629173" TargetMode="External" Id="R3adbe53b65904d76" /><Relationship Type="http://schemas.openxmlformats.org/officeDocument/2006/relationships/hyperlink" Target="mailto:https://modivo.pl/p/reebok-legginsy-reebok-x-ewa-chodakowska-rk25313ccw-czarny-slim-fit-0000305629111" TargetMode="External" Id="Rb4b8aa98442b4f99" /><Relationship Type="http://schemas.openxmlformats.org/officeDocument/2006/relationships/hyperlink" Target="mailto:https://modivo.pl/p/reebok-biustonosz-sportowy-reebok-x-ewa-chodakowska-rk25310ccw-brazowy-0000305629074" TargetMode="External" Id="R00747a36fe0c4b9c" /><Relationship Type="http://schemas.openxmlformats.org/officeDocument/2006/relationships/hyperlink" Target="mailto:https://modivo.pl/p/reebok-kolarki-reebok-x-ewa-chodakowska-rk25314ccw-bezowy-slim-fit-0000305629272" TargetMode="External" Id="Rf0c7d0c62bc8428a" /><Relationship Type="http://schemas.openxmlformats.org/officeDocument/2006/relationships/hyperlink" Target="https://eobuwie.com.pl/p/sneakersy-reebok-eo-club-c-85-vintage-100007797-ecru-5906751186091?utm_source=google&amp;utm_medium=cpc&amp;utm_campaign=%5BEOB%5D_%5BPL%5D_%5BP%5D_%5BPLA%5D_LOW_Catch_ALL_CSS&amp;utm_id=19410838475&amp;is_retargeting=true&amp;pid=googleads_int&amp;af_sub1=cpc&amp;c=%5BEOB%5D_%5BPL%5D_%5BP%5D_%5BPLA%5D_LOW_Catch_ALL_CSS&amp;af_click_lookback=3h&amp;af_reengagement_window=1d&amp;af_c_id=19410838475&amp;gad_source=1&amp;gad_campaignid=19410838475&amp;gbraid=0AAAAAD9xdQrwtDvyPJ2eFR5wAwCvVuo1a&amp;gclid=Cj0KCQjw8p7GBhCjARIsAEhghZ3-SbYIgykRgrK8Gg4xCzbb2_TOK4lF6QCdCfzB9mYP8-qyTEJa-zIaAhRWEALw_wcB" TargetMode="External" Id="Rcf777d08fbb348c9" /><Relationship Type="http://schemas.openxmlformats.org/officeDocument/2006/relationships/hyperlink" Target="https://www.google.com/aclk?sa=L&amp;ai=DChsSEwiE6OqkwNqPAxWICqIDHRYMAdgYACICCAEQERoCbGU&amp;co=1&amp;gclid=Cj0KCQjw8p7GBhCjARIsAEhghZ2woScowooAOdANaglOFinl5gHjcKuDvVLpsFvxvdXDnFIOLPn13xIaAvvaEALw_wcB&amp;cid=CAASJeRoCPW85jR7VaAHcTYi26YlpnEZQ-kFmogtktf5jLki_5OqMhc&amp;cce=1&amp;sig=AOD64_0FLTGME8yUOKUXl184SOUKs5llSg&amp;ctype=5&amp;q=&amp;ved=2ahUKEwjh9uOkwNqPAxUBKBAIHZkFAQYQ9aACKAB6BAgIECs&amp;adurl=" TargetMode="External" Id="R22b8beace9694ce8" /><Relationship Type="http://schemas.openxmlformats.org/officeDocument/2006/relationships/hyperlink" Target="https://www.google.com/aclk?sa=L&amp;ai=DChsSEwiX4vC1wNqPAxV8CqIDHWguJKUYACICCAEQEhoCbGU&amp;co=1&amp;gclid=Cj0KCQjw8p7GBhCjARIsAEhghZ17lWMIrBcKmoycmpyI1Gd5dW_4WCpSndcaNSneERyc9mWbO8zd1PQaAox9EALw_wcB&amp;cid=CAASJeRoKxF9aD_X4IqyOlG039GyXvq5Z0MC95GdC-wA_saGEl3OJfo&amp;cce=1&amp;sig=AOD64_0GATKRZxNzJHHVC3TJe7vE-jc4wQ&amp;ctype=5&amp;q=&amp;ved=2ahUKEwizquq1wNqPAxUHHBAIHVfXAO8Q9aACKAB6BQgKEK0B&amp;adurl=" TargetMode="External" Id="R0b14ddfdfebe44b8" /><Relationship Type="http://schemas.openxmlformats.org/officeDocument/2006/relationships/hyperlink" Target="https://www.google.com/aclk?sa=L&amp;ai=DChsSEwjw-dTNwNqPAxXjB6IDHfFOF2YYACICCAEQJRoCbGU&amp;co=1&amp;gclid=Cj0KCQjw8p7GBhCjARIsAEhghZ0bfeo3qMnC4aB24FIqksTS8WfNZoKfTwjDOSG4y6-A7QiQQG_7dKoaAs1nEALw_wcB&amp;cid=CAASJeRo4eT41BAEAbrsSQVZIlagoQdJV36gomfAUwppAcIm7DddYhk&amp;cce=1&amp;sig=AOD64_12CHOGC6_okNKAkCNTdWs27jRfwg&amp;ctype=5&amp;q=&amp;ved=2ahUKEwjWks7NwNqPAxVlEhAIHb2FBywQ9aACKAB6BQgHEJMB&amp;adurl=" TargetMode="External" Id="R8609a17cd0d64fcf" /><Relationship Type="http://schemas.openxmlformats.org/officeDocument/2006/relationships/hyperlink" Target="mailto:https://modivo.pl/c/kobiety/akcja:chodakowskaxreebok?itm_source=home&amp;itm_medium=h1&amp;itm_campaign=08092025_reebok&amp;itm_term=women" TargetMode="External" Id="R2cdbad5229a84f7b" /><Relationship Type="http://schemas.openxmlformats.org/officeDocument/2006/relationships/hyperlink" Target="mailto:https://modivo.pl/c/kobiety/akcja:chodakowskaxreebok?itm_source=home&amp;itm_medium=h1&amp;itm_campaign=08092025_reebok&amp;itm_term=women" TargetMode="External" Id="Rbdce0e0864764e98" /><Relationship Type="http://schemas.openxmlformats.org/officeDocument/2006/relationships/hyperlink" Target="mailto:https://eobuwie.com.pl/c/eobuwie/marka:reebok?itm_source=home&amp;itm_medium=h1&amp;itm_campaign=08092025_reebok" TargetMode="External" Id="R5775106013044547" /><Relationship Type="http://schemas.openxmlformats.org/officeDocument/2006/relationships/hyperlink" Target="mailto:https://ccc.eu/pl/marki/reebok" TargetMode="External" Id="R98530258335c416b" /><Relationship Type="http://schemas.openxmlformats.org/officeDocument/2006/relationships/hyperlink" Target="mailto:https://worldbox.pl/pl/c/ona?brand=Reebok" TargetMode="External" Id="R7f05362b12114350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incent.chrapowicki@ccc.eu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hyperlink" Target="mailto:wojciech.szczot@ccc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0AFF84-E2F3-7945-815F-7116823714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Wojciech Szczot</lastModifiedBy>
  <revision>12</revision>
  <dcterms:created xsi:type="dcterms:W3CDTF">2025-09-09T08:56:00.0000000Z</dcterms:created>
  <dcterms:modified xsi:type="dcterms:W3CDTF">2025-09-15T09:58:34.8048660Z</dcterms:modified>
</coreProperties>
</file>